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BFC2A" w14:textId="2DD5E2FD" w:rsidR="009E3F5C" w:rsidRPr="005F0BC8" w:rsidRDefault="002D68F1" w:rsidP="009E3F5C">
      <w:pPr>
        <w:pStyle w:val="Nagwek"/>
        <w:rPr>
          <w:b/>
          <w:i/>
          <w:color w:val="000000" w:themeColor="text1"/>
          <w:sz w:val="22"/>
          <w:szCs w:val="22"/>
        </w:rPr>
      </w:pPr>
      <w:r>
        <w:rPr>
          <w:b/>
          <w:color w:val="000000" w:themeColor="text1"/>
          <w:sz w:val="22"/>
          <w:szCs w:val="22"/>
        </w:rPr>
        <w:t xml:space="preserve">Znak sprawy: </w:t>
      </w:r>
      <w:r w:rsidR="001679C3">
        <w:rPr>
          <w:b/>
          <w:color w:val="000000" w:themeColor="text1"/>
          <w:sz w:val="22"/>
          <w:szCs w:val="22"/>
        </w:rPr>
        <w:t>000</w:t>
      </w:r>
      <w:r w:rsidR="00C27CA3">
        <w:rPr>
          <w:b/>
          <w:color w:val="000000" w:themeColor="text1"/>
          <w:sz w:val="22"/>
          <w:szCs w:val="22"/>
        </w:rPr>
        <w:t>7</w:t>
      </w:r>
      <w:r w:rsidR="001679C3">
        <w:rPr>
          <w:b/>
          <w:color w:val="000000" w:themeColor="text1"/>
          <w:sz w:val="22"/>
          <w:szCs w:val="22"/>
        </w:rPr>
        <w:t>/ZP/TP/202</w:t>
      </w:r>
      <w:r w:rsidR="00B441A2">
        <w:rPr>
          <w:b/>
          <w:color w:val="000000" w:themeColor="text1"/>
          <w:sz w:val="22"/>
          <w:szCs w:val="22"/>
        </w:rPr>
        <w:t>5</w:t>
      </w:r>
      <w:r w:rsidR="009E3F5C" w:rsidRPr="005F0BC8">
        <w:rPr>
          <w:b/>
          <w:color w:val="000000" w:themeColor="text1"/>
          <w:sz w:val="22"/>
          <w:szCs w:val="22"/>
        </w:rPr>
        <w:t xml:space="preserve">          </w:t>
      </w:r>
      <w:r w:rsidR="00270610">
        <w:rPr>
          <w:b/>
          <w:color w:val="000000" w:themeColor="text1"/>
          <w:sz w:val="22"/>
          <w:szCs w:val="22"/>
        </w:rPr>
        <w:t xml:space="preserve">                       </w:t>
      </w:r>
      <w:r w:rsidR="001D6CA8">
        <w:rPr>
          <w:b/>
          <w:color w:val="000000" w:themeColor="text1"/>
          <w:sz w:val="22"/>
          <w:szCs w:val="22"/>
        </w:rPr>
        <w:t xml:space="preserve">  </w:t>
      </w:r>
      <w:r w:rsidR="00C27CA3">
        <w:rPr>
          <w:b/>
          <w:color w:val="000000" w:themeColor="text1"/>
          <w:sz w:val="22"/>
          <w:szCs w:val="22"/>
        </w:rPr>
        <w:t xml:space="preserve">                                 </w:t>
      </w:r>
      <w:r w:rsidR="001D6CA8">
        <w:rPr>
          <w:b/>
          <w:color w:val="000000" w:themeColor="text1"/>
          <w:sz w:val="22"/>
          <w:szCs w:val="22"/>
        </w:rPr>
        <w:t xml:space="preserve"> </w:t>
      </w:r>
      <w:r w:rsidR="00023B3E" w:rsidRPr="005F0BC8">
        <w:rPr>
          <w:b/>
          <w:i/>
          <w:color w:val="000000" w:themeColor="text1"/>
          <w:sz w:val="22"/>
          <w:szCs w:val="22"/>
        </w:rPr>
        <w:t>Załącznik nr 2 do S</w:t>
      </w:r>
      <w:r w:rsidR="009E3F5C" w:rsidRPr="005F0BC8">
        <w:rPr>
          <w:b/>
          <w:i/>
          <w:color w:val="000000" w:themeColor="text1"/>
          <w:sz w:val="22"/>
          <w:szCs w:val="22"/>
        </w:rPr>
        <w:t>WZ</w:t>
      </w:r>
      <w:r w:rsidR="00270610">
        <w:rPr>
          <w:b/>
          <w:i/>
          <w:color w:val="000000" w:themeColor="text1"/>
          <w:sz w:val="22"/>
          <w:szCs w:val="22"/>
        </w:rPr>
        <w:t xml:space="preserve"> </w:t>
      </w:r>
    </w:p>
    <w:p w14:paraId="7B258230" w14:textId="77777777" w:rsidR="009E3F5C" w:rsidRPr="005F0BC8" w:rsidRDefault="009E3F5C" w:rsidP="009E3F5C">
      <w:pPr>
        <w:pStyle w:val="Nagwek5"/>
        <w:numPr>
          <w:ilvl w:val="0"/>
          <w:numId w:val="0"/>
        </w:numPr>
        <w:rPr>
          <w:color w:val="000000" w:themeColor="text1"/>
          <w:sz w:val="22"/>
          <w:szCs w:val="22"/>
        </w:rPr>
      </w:pPr>
    </w:p>
    <w:p w14:paraId="69006EB6" w14:textId="2703EDD7" w:rsidR="006B0D92" w:rsidRPr="005F0BC8" w:rsidRDefault="006B0D92" w:rsidP="006B0D92">
      <w:pPr>
        <w:suppressAutoHyphens/>
        <w:jc w:val="center"/>
        <w:rPr>
          <w:color w:val="000000" w:themeColor="text1"/>
          <w:sz w:val="22"/>
          <w:szCs w:val="22"/>
          <w:lang w:eastAsia="ar-SA"/>
        </w:rPr>
      </w:pPr>
      <w:r w:rsidRPr="005F0BC8">
        <w:rPr>
          <w:b/>
          <w:color w:val="000000" w:themeColor="text1"/>
          <w:sz w:val="22"/>
          <w:szCs w:val="22"/>
          <w:lang w:eastAsia="ar-SA"/>
        </w:rPr>
        <w:t xml:space="preserve">UMOWA </w:t>
      </w:r>
      <w:r w:rsidR="001679C3">
        <w:rPr>
          <w:b/>
          <w:color w:val="000000" w:themeColor="text1"/>
          <w:sz w:val="22"/>
          <w:szCs w:val="22"/>
          <w:lang w:eastAsia="ar-SA"/>
        </w:rPr>
        <w:t>ZP/…/</w:t>
      </w:r>
      <w:r w:rsidRPr="005F0BC8">
        <w:rPr>
          <w:b/>
          <w:color w:val="000000" w:themeColor="text1"/>
          <w:sz w:val="22"/>
          <w:szCs w:val="22"/>
          <w:lang w:eastAsia="ar-SA"/>
        </w:rPr>
        <w:t>202</w:t>
      </w:r>
      <w:r w:rsidR="00B441A2">
        <w:rPr>
          <w:b/>
          <w:color w:val="000000" w:themeColor="text1"/>
          <w:sz w:val="22"/>
          <w:szCs w:val="22"/>
          <w:lang w:eastAsia="ar-SA"/>
        </w:rPr>
        <w:t>5</w:t>
      </w:r>
    </w:p>
    <w:p w14:paraId="50A42A7C" w14:textId="77777777" w:rsidR="009E3F5C" w:rsidRPr="005F0BC8" w:rsidRDefault="009E3F5C" w:rsidP="009E3F5C">
      <w:pPr>
        <w:jc w:val="both"/>
        <w:rPr>
          <w:b/>
          <w:color w:val="000000" w:themeColor="text1"/>
          <w:sz w:val="22"/>
          <w:szCs w:val="22"/>
        </w:rPr>
      </w:pPr>
    </w:p>
    <w:p w14:paraId="44FEC63E" w14:textId="03EB3132" w:rsidR="009E3F5C" w:rsidRPr="005F0BC8" w:rsidRDefault="009E3F5C" w:rsidP="00B02FF7">
      <w:pPr>
        <w:tabs>
          <w:tab w:val="left" w:pos="8256"/>
        </w:tabs>
        <w:jc w:val="both"/>
        <w:rPr>
          <w:color w:val="000000" w:themeColor="text1"/>
          <w:sz w:val="22"/>
          <w:szCs w:val="22"/>
        </w:rPr>
      </w:pPr>
      <w:r w:rsidRPr="005F0BC8">
        <w:rPr>
          <w:color w:val="000000" w:themeColor="text1"/>
          <w:sz w:val="22"/>
          <w:szCs w:val="22"/>
        </w:rPr>
        <w:t xml:space="preserve">zawarta w dniu  </w:t>
      </w:r>
      <w:r w:rsidR="00C52082" w:rsidRPr="005F0BC8">
        <w:rPr>
          <w:color w:val="000000" w:themeColor="text1"/>
          <w:sz w:val="22"/>
          <w:szCs w:val="22"/>
        </w:rPr>
        <w:t>…</w:t>
      </w:r>
      <w:r w:rsidR="00023B3E" w:rsidRPr="005F0BC8">
        <w:rPr>
          <w:color w:val="000000" w:themeColor="text1"/>
          <w:sz w:val="22"/>
          <w:szCs w:val="22"/>
        </w:rPr>
        <w:t>202</w:t>
      </w:r>
      <w:r w:rsidR="00B441A2">
        <w:rPr>
          <w:color w:val="000000" w:themeColor="text1"/>
          <w:sz w:val="22"/>
          <w:szCs w:val="22"/>
        </w:rPr>
        <w:t>5</w:t>
      </w:r>
      <w:r w:rsidRPr="005F0BC8">
        <w:rPr>
          <w:color w:val="000000" w:themeColor="text1"/>
          <w:sz w:val="22"/>
          <w:szCs w:val="22"/>
        </w:rPr>
        <w:t xml:space="preserve"> r. w Jaworzu pomiędzy:</w:t>
      </w:r>
      <w:r w:rsidR="00B02FF7" w:rsidRPr="005F0BC8">
        <w:rPr>
          <w:color w:val="000000" w:themeColor="text1"/>
          <w:sz w:val="22"/>
          <w:szCs w:val="22"/>
        </w:rPr>
        <w:tab/>
      </w:r>
    </w:p>
    <w:p w14:paraId="7D080147" w14:textId="77777777" w:rsidR="009E3F5C" w:rsidRPr="005F0BC8" w:rsidRDefault="009E3F5C" w:rsidP="009E3F5C">
      <w:pPr>
        <w:jc w:val="both"/>
        <w:rPr>
          <w:b/>
          <w:color w:val="000000" w:themeColor="text1"/>
          <w:sz w:val="22"/>
          <w:szCs w:val="22"/>
        </w:rPr>
      </w:pPr>
      <w:r w:rsidRPr="005F0BC8">
        <w:rPr>
          <w:b/>
          <w:color w:val="000000" w:themeColor="text1"/>
          <w:sz w:val="22"/>
          <w:szCs w:val="22"/>
        </w:rPr>
        <w:t xml:space="preserve">Beskidzkim Zespołem Leczniczo – Rehabilitacyjnym </w:t>
      </w:r>
    </w:p>
    <w:p w14:paraId="3725E8F2" w14:textId="77777777" w:rsidR="009E3F5C" w:rsidRPr="005F0BC8" w:rsidRDefault="009E3F5C" w:rsidP="009E3F5C">
      <w:pPr>
        <w:jc w:val="both"/>
        <w:rPr>
          <w:b/>
          <w:color w:val="000000" w:themeColor="text1"/>
          <w:sz w:val="22"/>
          <w:szCs w:val="22"/>
        </w:rPr>
      </w:pPr>
      <w:r w:rsidRPr="005F0BC8">
        <w:rPr>
          <w:b/>
          <w:color w:val="000000" w:themeColor="text1"/>
          <w:sz w:val="22"/>
          <w:szCs w:val="22"/>
        </w:rPr>
        <w:t>Szpitalem Opieki Długoterminowej w Jaworzu</w:t>
      </w:r>
    </w:p>
    <w:p w14:paraId="446651F9" w14:textId="77777777" w:rsidR="009E3F5C" w:rsidRPr="005F0BC8" w:rsidRDefault="009E3F5C" w:rsidP="009E3F5C">
      <w:pPr>
        <w:jc w:val="both"/>
        <w:rPr>
          <w:color w:val="000000" w:themeColor="text1"/>
          <w:sz w:val="22"/>
          <w:szCs w:val="22"/>
        </w:rPr>
      </w:pPr>
      <w:r w:rsidRPr="005F0BC8">
        <w:rPr>
          <w:color w:val="000000" w:themeColor="text1"/>
          <w:sz w:val="22"/>
          <w:szCs w:val="22"/>
        </w:rPr>
        <w:t>43-384 Jaworze ul. Słoneczna 83</w:t>
      </w:r>
    </w:p>
    <w:p w14:paraId="246390EE" w14:textId="77777777" w:rsidR="009E3F5C" w:rsidRPr="005F0BC8" w:rsidRDefault="009E3F5C" w:rsidP="009E3F5C">
      <w:pPr>
        <w:pStyle w:val="Nagwek1"/>
        <w:jc w:val="both"/>
        <w:rPr>
          <w:b/>
          <w:color w:val="000000" w:themeColor="text1"/>
          <w:sz w:val="22"/>
          <w:szCs w:val="22"/>
        </w:rPr>
      </w:pPr>
      <w:r w:rsidRPr="005F0BC8">
        <w:rPr>
          <w:b/>
          <w:color w:val="000000" w:themeColor="text1"/>
          <w:sz w:val="22"/>
          <w:szCs w:val="22"/>
        </w:rPr>
        <w:t>KRS: 0000179093</w:t>
      </w:r>
      <w:r w:rsidRPr="005F0BC8">
        <w:rPr>
          <w:b/>
          <w:color w:val="000000" w:themeColor="text1"/>
          <w:sz w:val="22"/>
          <w:szCs w:val="22"/>
        </w:rPr>
        <w:tab/>
        <w:t xml:space="preserve">Regon 000297603 </w:t>
      </w:r>
      <w:r w:rsidRPr="005F0BC8">
        <w:rPr>
          <w:b/>
          <w:color w:val="000000" w:themeColor="text1"/>
          <w:sz w:val="22"/>
          <w:szCs w:val="22"/>
        </w:rPr>
        <w:tab/>
        <w:t>NIP 937 14 94 573</w:t>
      </w:r>
    </w:p>
    <w:p w14:paraId="1ABBBB47" w14:textId="77777777" w:rsidR="009E3F5C" w:rsidRPr="005F0BC8" w:rsidRDefault="009E3F5C" w:rsidP="009E3F5C">
      <w:pPr>
        <w:jc w:val="both"/>
        <w:rPr>
          <w:color w:val="000000" w:themeColor="text1"/>
          <w:sz w:val="22"/>
          <w:szCs w:val="22"/>
        </w:rPr>
      </w:pPr>
      <w:r w:rsidRPr="005F0BC8">
        <w:rPr>
          <w:color w:val="000000" w:themeColor="text1"/>
          <w:sz w:val="22"/>
          <w:szCs w:val="22"/>
        </w:rPr>
        <w:t xml:space="preserve">zwanym w dalszej treści umowy </w:t>
      </w:r>
      <w:r w:rsidRPr="005F0BC8">
        <w:rPr>
          <w:b/>
          <w:color w:val="000000" w:themeColor="text1"/>
          <w:sz w:val="22"/>
          <w:szCs w:val="22"/>
        </w:rPr>
        <w:t>ZAMAWIAJĄCYM</w:t>
      </w:r>
      <w:r w:rsidRPr="005F0BC8">
        <w:rPr>
          <w:color w:val="000000" w:themeColor="text1"/>
          <w:sz w:val="22"/>
          <w:szCs w:val="22"/>
        </w:rPr>
        <w:t>, reprezentowanym przez:</w:t>
      </w:r>
    </w:p>
    <w:p w14:paraId="105C2C35" w14:textId="012515C6" w:rsidR="00736CC5" w:rsidRDefault="00736CC5" w:rsidP="00736CC5">
      <w:pPr>
        <w:jc w:val="both"/>
        <w:rPr>
          <w:color w:val="000000"/>
          <w:sz w:val="22"/>
          <w:szCs w:val="22"/>
          <w:lang w:val="en-US"/>
        </w:rPr>
      </w:pPr>
      <w:r>
        <w:rPr>
          <w:rFonts w:cs="Tahoma"/>
          <w:b/>
          <w:sz w:val="22"/>
          <w:szCs w:val="22"/>
          <w:lang w:eastAsia="ar-SA"/>
        </w:rPr>
        <w:t>Martę Malik – Dyrektora Szpitala</w:t>
      </w:r>
    </w:p>
    <w:p w14:paraId="5ACD8FEA" w14:textId="77777777" w:rsidR="00C27CA3" w:rsidRDefault="00C27CA3" w:rsidP="009E3F5C">
      <w:pPr>
        <w:pStyle w:val="Tekstpodstawowy21"/>
        <w:tabs>
          <w:tab w:val="left" w:pos="360"/>
          <w:tab w:val="left" w:pos="1000"/>
        </w:tabs>
        <w:spacing w:line="100" w:lineRule="atLeast"/>
        <w:ind w:left="284" w:right="-3" w:hanging="284"/>
        <w:rPr>
          <w:color w:val="000000" w:themeColor="text1"/>
          <w:sz w:val="22"/>
          <w:szCs w:val="22"/>
        </w:rPr>
      </w:pPr>
    </w:p>
    <w:p w14:paraId="059FEEDA" w14:textId="5789C168" w:rsidR="009E3F5C" w:rsidRPr="005F0BC8" w:rsidRDefault="009E3F5C" w:rsidP="009E3F5C">
      <w:pPr>
        <w:pStyle w:val="Tekstpodstawowy21"/>
        <w:tabs>
          <w:tab w:val="left" w:pos="360"/>
          <w:tab w:val="left" w:pos="1000"/>
        </w:tabs>
        <w:spacing w:line="100" w:lineRule="atLeast"/>
        <w:ind w:left="284" w:right="-3" w:hanging="284"/>
        <w:rPr>
          <w:color w:val="000000" w:themeColor="text1"/>
          <w:sz w:val="22"/>
          <w:szCs w:val="22"/>
        </w:rPr>
      </w:pPr>
      <w:r w:rsidRPr="005F0BC8">
        <w:rPr>
          <w:color w:val="000000" w:themeColor="text1"/>
          <w:sz w:val="22"/>
          <w:szCs w:val="22"/>
        </w:rPr>
        <w:t>a</w:t>
      </w:r>
    </w:p>
    <w:p w14:paraId="639AE561" w14:textId="77777777" w:rsidR="009E3F5C" w:rsidRPr="005F0BC8" w:rsidRDefault="009E3F5C" w:rsidP="003D27A7">
      <w:pPr>
        <w:rPr>
          <w:color w:val="000000" w:themeColor="text1"/>
          <w:sz w:val="22"/>
          <w:szCs w:val="22"/>
        </w:rPr>
      </w:pPr>
      <w:r w:rsidRPr="005F0BC8">
        <w:rPr>
          <w:color w:val="000000" w:themeColor="text1"/>
          <w:sz w:val="22"/>
          <w:szCs w:val="22"/>
        </w:rPr>
        <w:t>…………………………………</w:t>
      </w:r>
    </w:p>
    <w:p w14:paraId="485E9F51" w14:textId="77777777" w:rsidR="009E3F5C" w:rsidRPr="005F0BC8" w:rsidRDefault="009E3F5C" w:rsidP="009E3F5C">
      <w:pPr>
        <w:widowControl w:val="0"/>
        <w:suppressAutoHyphens/>
        <w:autoSpaceDE w:val="0"/>
        <w:autoSpaceDN w:val="0"/>
        <w:adjustRightInd w:val="0"/>
        <w:rPr>
          <w:color w:val="000000" w:themeColor="text1"/>
          <w:sz w:val="22"/>
          <w:szCs w:val="22"/>
        </w:rPr>
      </w:pPr>
      <w:r w:rsidRPr="005F0BC8">
        <w:rPr>
          <w:color w:val="000000" w:themeColor="text1"/>
          <w:sz w:val="22"/>
          <w:szCs w:val="22"/>
        </w:rPr>
        <w:t>KRS lub CEIDG</w:t>
      </w:r>
      <w:r w:rsidR="003D27A7" w:rsidRPr="005F0BC8">
        <w:rPr>
          <w:color w:val="000000" w:themeColor="text1"/>
          <w:sz w:val="22"/>
          <w:szCs w:val="22"/>
        </w:rPr>
        <w:t>…………………………; NIP………………………….;Regon………………</w:t>
      </w:r>
    </w:p>
    <w:p w14:paraId="7112C189" w14:textId="77777777" w:rsidR="009E3F5C" w:rsidRPr="005F0BC8" w:rsidRDefault="009E3F5C" w:rsidP="009E3F5C">
      <w:pPr>
        <w:rPr>
          <w:color w:val="000000" w:themeColor="text1"/>
          <w:sz w:val="22"/>
          <w:szCs w:val="22"/>
        </w:rPr>
      </w:pPr>
      <w:r w:rsidRPr="005F0BC8">
        <w:rPr>
          <w:color w:val="000000" w:themeColor="text1"/>
          <w:sz w:val="22"/>
          <w:szCs w:val="22"/>
        </w:rPr>
        <w:t xml:space="preserve">zwanym dalej </w:t>
      </w:r>
      <w:r w:rsidRPr="005F0BC8">
        <w:rPr>
          <w:b/>
          <w:color w:val="000000" w:themeColor="text1"/>
          <w:sz w:val="22"/>
          <w:szCs w:val="22"/>
        </w:rPr>
        <w:t>WYKONAWCĄ,</w:t>
      </w:r>
      <w:r w:rsidRPr="005F0BC8">
        <w:rPr>
          <w:color w:val="000000" w:themeColor="text1"/>
          <w:sz w:val="22"/>
          <w:szCs w:val="22"/>
        </w:rPr>
        <w:t xml:space="preserve"> reprezentowanym przez :</w:t>
      </w:r>
    </w:p>
    <w:p w14:paraId="7797A02C" w14:textId="77777777" w:rsidR="009E3F5C" w:rsidRPr="005F0BC8" w:rsidRDefault="009E3F5C" w:rsidP="009E3F5C">
      <w:pPr>
        <w:jc w:val="both"/>
        <w:rPr>
          <w:color w:val="000000" w:themeColor="text1"/>
          <w:sz w:val="22"/>
          <w:szCs w:val="22"/>
        </w:rPr>
      </w:pPr>
      <w:r w:rsidRPr="005F0BC8">
        <w:rPr>
          <w:color w:val="000000" w:themeColor="text1"/>
          <w:sz w:val="22"/>
          <w:szCs w:val="22"/>
        </w:rPr>
        <w:t>………………………………………………………………</w:t>
      </w:r>
    </w:p>
    <w:p w14:paraId="0EE8BE7C" w14:textId="77777777" w:rsidR="009E3F5C" w:rsidRPr="005F0BC8" w:rsidRDefault="009E3F5C" w:rsidP="009E3F5C">
      <w:pPr>
        <w:jc w:val="both"/>
        <w:rPr>
          <w:color w:val="000000" w:themeColor="text1"/>
          <w:sz w:val="22"/>
          <w:szCs w:val="22"/>
        </w:rPr>
      </w:pPr>
    </w:p>
    <w:p w14:paraId="640E3E7F" w14:textId="326DA7A8" w:rsidR="001679C3" w:rsidRPr="001679C3" w:rsidRDefault="001679C3" w:rsidP="001679C3">
      <w:pPr>
        <w:suppressAutoHyphens/>
        <w:jc w:val="both"/>
        <w:rPr>
          <w:b/>
          <w:sz w:val="22"/>
          <w:szCs w:val="22"/>
          <w:lang w:eastAsia="ar-SA"/>
        </w:rPr>
      </w:pPr>
      <w:r w:rsidRPr="001679C3">
        <w:rPr>
          <w:sz w:val="22"/>
          <w:szCs w:val="22"/>
          <w:lang w:eastAsia="ar-SA"/>
        </w:rPr>
        <w:t>W rezultacie dokonania przez Zamawiającego wyboru oferty w trybie art. 275 pkt 2 znak sprawy: 000</w:t>
      </w:r>
      <w:r w:rsidR="00C27CA3">
        <w:rPr>
          <w:sz w:val="22"/>
          <w:szCs w:val="22"/>
          <w:lang w:eastAsia="ar-SA"/>
        </w:rPr>
        <w:t>7</w:t>
      </w:r>
      <w:r w:rsidRPr="001679C3">
        <w:rPr>
          <w:sz w:val="22"/>
          <w:szCs w:val="22"/>
          <w:lang w:eastAsia="ar-SA"/>
        </w:rPr>
        <w:t>/ZP/TP/202</w:t>
      </w:r>
      <w:r w:rsidR="00E53CBB">
        <w:rPr>
          <w:sz w:val="22"/>
          <w:szCs w:val="22"/>
          <w:lang w:eastAsia="ar-SA"/>
        </w:rPr>
        <w:t>5</w:t>
      </w:r>
      <w:r w:rsidRPr="001679C3">
        <w:rPr>
          <w:sz w:val="22"/>
          <w:szCs w:val="22"/>
          <w:lang w:eastAsia="ar-SA"/>
        </w:rPr>
        <w:t xml:space="preserve"> przeprowadzonym zgodnie z przepisami ustawy </w:t>
      </w:r>
      <w:r w:rsidRPr="001679C3">
        <w:rPr>
          <w:i/>
          <w:iCs/>
          <w:sz w:val="22"/>
          <w:szCs w:val="22"/>
          <w:lang w:eastAsia="ar-SA"/>
        </w:rPr>
        <w:t>Prawo zamówień publicznych</w:t>
      </w:r>
      <w:r w:rsidRPr="001679C3">
        <w:rPr>
          <w:sz w:val="22"/>
          <w:szCs w:val="22"/>
          <w:lang w:eastAsia="ar-SA"/>
        </w:rPr>
        <w:t xml:space="preserve"> z dnia 11 września 2019 r. </w:t>
      </w:r>
      <w:r w:rsidRPr="001679C3">
        <w:rPr>
          <w:kern w:val="1"/>
          <w:sz w:val="22"/>
          <w:szCs w:val="22"/>
          <w:lang w:eastAsia="ar-SA"/>
        </w:rPr>
        <w:t>(</w:t>
      </w:r>
      <w:r w:rsidRPr="001679C3">
        <w:rPr>
          <w:rFonts w:cs="Verdana"/>
          <w:kern w:val="1"/>
          <w:sz w:val="22"/>
          <w:szCs w:val="22"/>
          <w:lang w:eastAsia="ar-SA"/>
        </w:rPr>
        <w:t>tekst jednolity Dz. U. 202</w:t>
      </w:r>
      <w:r w:rsidR="00E53CBB">
        <w:rPr>
          <w:rFonts w:cs="Verdana"/>
          <w:kern w:val="1"/>
          <w:sz w:val="22"/>
          <w:szCs w:val="22"/>
          <w:lang w:eastAsia="ar-SA"/>
        </w:rPr>
        <w:t>4</w:t>
      </w:r>
      <w:r w:rsidRPr="001679C3">
        <w:rPr>
          <w:rFonts w:cs="Verdana"/>
          <w:kern w:val="1"/>
          <w:sz w:val="22"/>
          <w:szCs w:val="22"/>
          <w:lang w:eastAsia="ar-SA"/>
        </w:rPr>
        <w:t>, poz. 1</w:t>
      </w:r>
      <w:r w:rsidR="00E53CBB">
        <w:rPr>
          <w:rFonts w:cs="Verdana"/>
          <w:kern w:val="1"/>
          <w:sz w:val="22"/>
          <w:szCs w:val="22"/>
          <w:lang w:eastAsia="ar-SA"/>
        </w:rPr>
        <w:t>320</w:t>
      </w:r>
      <w:r w:rsidRPr="001679C3">
        <w:rPr>
          <w:rFonts w:cs="Verdana"/>
          <w:kern w:val="1"/>
          <w:sz w:val="22"/>
          <w:szCs w:val="22"/>
          <w:lang w:eastAsia="ar-SA"/>
        </w:rPr>
        <w:t>, zwanej dalej ustawą PZP</w:t>
      </w:r>
      <w:r w:rsidRPr="001679C3">
        <w:rPr>
          <w:kern w:val="1"/>
          <w:sz w:val="22"/>
          <w:szCs w:val="22"/>
          <w:lang w:eastAsia="ar-SA"/>
        </w:rPr>
        <w:t xml:space="preserve">) </w:t>
      </w:r>
      <w:r w:rsidRPr="001679C3">
        <w:rPr>
          <w:sz w:val="22"/>
          <w:szCs w:val="22"/>
          <w:lang w:eastAsia="ar-SA"/>
        </w:rPr>
        <w:t>Strony zawierają umowę następującej treści:</w:t>
      </w:r>
    </w:p>
    <w:p w14:paraId="6576393F" w14:textId="77777777" w:rsidR="008B2679" w:rsidRPr="005F0BC8" w:rsidRDefault="008B2679" w:rsidP="008B2679">
      <w:pPr>
        <w:jc w:val="center"/>
        <w:rPr>
          <w:b/>
          <w:color w:val="000000" w:themeColor="text1"/>
          <w:sz w:val="22"/>
          <w:szCs w:val="22"/>
        </w:rPr>
      </w:pPr>
      <w:r w:rsidRPr="005F0BC8">
        <w:rPr>
          <w:b/>
          <w:color w:val="000000" w:themeColor="text1"/>
          <w:sz w:val="22"/>
          <w:szCs w:val="22"/>
        </w:rPr>
        <w:t>§ 1</w:t>
      </w:r>
    </w:p>
    <w:p w14:paraId="037F0F77" w14:textId="77777777" w:rsidR="008B2679" w:rsidRPr="005F0BC8" w:rsidRDefault="008B2679" w:rsidP="008B2679">
      <w:pPr>
        <w:keepNext/>
        <w:widowControl w:val="0"/>
        <w:tabs>
          <w:tab w:val="left" w:pos="0"/>
        </w:tabs>
        <w:suppressAutoHyphens/>
        <w:autoSpaceDE w:val="0"/>
        <w:autoSpaceDN w:val="0"/>
        <w:adjustRightInd w:val="0"/>
        <w:jc w:val="center"/>
        <w:rPr>
          <w:b/>
          <w:color w:val="000000" w:themeColor="text1"/>
          <w:sz w:val="22"/>
          <w:szCs w:val="22"/>
        </w:rPr>
      </w:pPr>
      <w:r w:rsidRPr="005F0BC8">
        <w:rPr>
          <w:b/>
          <w:i/>
          <w:iCs/>
          <w:color w:val="000000" w:themeColor="text1"/>
          <w:sz w:val="22"/>
          <w:szCs w:val="22"/>
        </w:rPr>
        <w:t>Przedmiot umowy</w:t>
      </w:r>
      <w:r w:rsidR="00DD47BD" w:rsidRPr="005F0BC8">
        <w:rPr>
          <w:b/>
          <w:i/>
          <w:iCs/>
          <w:color w:val="000000" w:themeColor="text1"/>
          <w:sz w:val="22"/>
          <w:szCs w:val="22"/>
        </w:rPr>
        <w:t xml:space="preserve"> </w:t>
      </w:r>
    </w:p>
    <w:p w14:paraId="11D7B863" w14:textId="5405FC05" w:rsidR="00C27CA3" w:rsidRDefault="008B2679" w:rsidP="00057F88">
      <w:pPr>
        <w:pStyle w:val="Akapitzlist"/>
        <w:numPr>
          <w:ilvl w:val="0"/>
          <w:numId w:val="21"/>
        </w:numPr>
        <w:ind w:left="426" w:hanging="426"/>
        <w:jc w:val="both"/>
        <w:rPr>
          <w:b/>
          <w:bCs/>
          <w:iCs/>
          <w:sz w:val="22"/>
          <w:szCs w:val="22"/>
        </w:rPr>
      </w:pPr>
      <w:r w:rsidRPr="00C27CA3">
        <w:rPr>
          <w:color w:val="000000" w:themeColor="text1"/>
          <w:sz w:val="22"/>
          <w:szCs w:val="22"/>
          <w:lang w:eastAsia="ar-SA"/>
        </w:rPr>
        <w:t>Przedmiotem umowy jest</w:t>
      </w:r>
      <w:bookmarkStart w:id="0" w:name="_Hlk187834087"/>
      <w:r w:rsidR="00C27CA3">
        <w:rPr>
          <w:color w:val="000000" w:themeColor="text1"/>
          <w:sz w:val="22"/>
          <w:szCs w:val="22"/>
          <w:lang w:eastAsia="ar-SA"/>
        </w:rPr>
        <w:t xml:space="preserve"> </w:t>
      </w:r>
      <w:bookmarkStart w:id="1" w:name="_Hlk204770753"/>
      <w:r w:rsidR="00C27CA3" w:rsidRPr="00C27CA3">
        <w:rPr>
          <w:iCs/>
          <w:sz w:val="22"/>
          <w:szCs w:val="22"/>
        </w:rPr>
        <w:t>zadanie pod nazwą:</w:t>
      </w:r>
      <w:r w:rsidR="003566F8">
        <w:rPr>
          <w:b/>
          <w:bCs/>
          <w:iCs/>
          <w:sz w:val="22"/>
          <w:szCs w:val="22"/>
        </w:rPr>
        <w:t xml:space="preserve"> </w:t>
      </w:r>
      <w:bookmarkStart w:id="2" w:name="_Hlk204756472"/>
      <w:r w:rsidR="00C27CA3" w:rsidRPr="00C27CA3">
        <w:rPr>
          <w:b/>
          <w:bCs/>
          <w:iCs/>
          <w:sz w:val="22"/>
          <w:szCs w:val="22"/>
        </w:rPr>
        <w:t>„Przebudowa i modernizacja kotłowni w Beskidzkim Zespole Leczniczo-Rehabilitacyjny</w:t>
      </w:r>
      <w:r w:rsidR="002551C0">
        <w:rPr>
          <w:b/>
          <w:bCs/>
          <w:iCs/>
          <w:sz w:val="22"/>
          <w:szCs w:val="22"/>
        </w:rPr>
        <w:t>m</w:t>
      </w:r>
      <w:r w:rsidR="00C27CA3" w:rsidRPr="00C27CA3">
        <w:rPr>
          <w:b/>
          <w:bCs/>
          <w:iCs/>
          <w:sz w:val="22"/>
          <w:szCs w:val="22"/>
        </w:rPr>
        <w:t xml:space="preserve"> Szpitalu Opieki Długoterminowej w Jaworzu do wymagań Uchwały nr V/36/1/2017 Sejmiku Województwa Śląskiego z dnia 7 kwietnia 2017 r.  w sprawie wprowadzenia na obszarze województwa śląskiego ograniczeń w zakresie eksploatacji instalacji, w których następuje spalanie paliw – etap II”.</w:t>
      </w:r>
    </w:p>
    <w:p w14:paraId="6E347DD5" w14:textId="77777777" w:rsidR="00D10E44" w:rsidRPr="00D10E44" w:rsidRDefault="00D10E44" w:rsidP="00057F88">
      <w:pPr>
        <w:pStyle w:val="Akapitzlist"/>
        <w:numPr>
          <w:ilvl w:val="0"/>
          <w:numId w:val="21"/>
        </w:numPr>
        <w:ind w:left="426" w:hanging="426"/>
        <w:jc w:val="both"/>
        <w:rPr>
          <w:b/>
          <w:bCs/>
          <w:iCs/>
          <w:sz w:val="22"/>
          <w:szCs w:val="22"/>
        </w:rPr>
      </w:pPr>
      <w:bookmarkStart w:id="3" w:name="_Hlk204773457"/>
      <w:bookmarkEnd w:id="2"/>
      <w:bookmarkEnd w:id="1"/>
      <w:r w:rsidRPr="00D10E44">
        <w:rPr>
          <w:b/>
          <w:bCs/>
          <w:iCs/>
          <w:sz w:val="22"/>
          <w:szCs w:val="22"/>
        </w:rPr>
        <w:t>Realizacja przedmiotu umowy przebiegać będzie zgodnie z wymaganiami ujętymi w:</w:t>
      </w:r>
    </w:p>
    <w:p w14:paraId="3C535C2C" w14:textId="1B1644BD" w:rsidR="00D10E44" w:rsidRPr="00D10E44" w:rsidRDefault="00D10E44" w:rsidP="00D10E44">
      <w:pPr>
        <w:ind w:left="426"/>
        <w:jc w:val="both"/>
        <w:rPr>
          <w:b/>
          <w:bCs/>
          <w:iCs/>
          <w:sz w:val="22"/>
          <w:szCs w:val="22"/>
        </w:rPr>
      </w:pPr>
      <w:r w:rsidRPr="00D10E44">
        <w:rPr>
          <w:b/>
          <w:bCs/>
          <w:iCs/>
          <w:sz w:val="22"/>
          <w:szCs w:val="22"/>
        </w:rPr>
        <w:t>Uchwale nr V/36/1/2017 Sejmiku województwa śląskiego z dnia 7 kwietnia 2017 r. w sprawie wprowadzania na obszarze województwa śląskiego ograniczeń w zakresie eksploatacji instalacji, w których następuje spalanie paliw</w:t>
      </w:r>
      <w:r>
        <w:rPr>
          <w:b/>
          <w:bCs/>
          <w:iCs/>
          <w:sz w:val="22"/>
          <w:szCs w:val="22"/>
        </w:rPr>
        <w:t>.</w:t>
      </w:r>
    </w:p>
    <w:p w14:paraId="39E35725" w14:textId="672474AD" w:rsidR="009923AF" w:rsidRPr="00D10E44" w:rsidRDefault="009923AF" w:rsidP="00057F88">
      <w:pPr>
        <w:pStyle w:val="Akapitzlist"/>
        <w:numPr>
          <w:ilvl w:val="0"/>
          <w:numId w:val="21"/>
        </w:numPr>
        <w:ind w:left="426"/>
        <w:jc w:val="both"/>
        <w:rPr>
          <w:b/>
          <w:bCs/>
          <w:iCs/>
          <w:sz w:val="22"/>
          <w:szCs w:val="22"/>
        </w:rPr>
      </w:pPr>
      <w:bookmarkStart w:id="4" w:name="_Hlk204771681"/>
      <w:bookmarkEnd w:id="3"/>
      <w:r w:rsidRPr="00D10E44">
        <w:rPr>
          <w:iCs/>
          <w:sz w:val="22"/>
          <w:szCs w:val="22"/>
        </w:rPr>
        <w:t xml:space="preserve">Miejsce wykonywania prac: </w:t>
      </w:r>
      <w:bookmarkStart w:id="5" w:name="_Hlk204773394"/>
      <w:r w:rsidRPr="00D10E44">
        <w:rPr>
          <w:iCs/>
          <w:sz w:val="22"/>
          <w:szCs w:val="22"/>
        </w:rPr>
        <w:t xml:space="preserve">Budynek Główny Oddziału Dzieci i Młodzieży oraz </w:t>
      </w:r>
      <w:r w:rsidR="00D10E44" w:rsidRPr="00D10E44">
        <w:rPr>
          <w:iCs/>
          <w:sz w:val="22"/>
          <w:szCs w:val="22"/>
        </w:rPr>
        <w:t>B</w:t>
      </w:r>
      <w:r w:rsidRPr="00D10E44">
        <w:rPr>
          <w:iCs/>
          <w:sz w:val="22"/>
          <w:szCs w:val="22"/>
        </w:rPr>
        <w:t>udynek</w:t>
      </w:r>
      <w:r w:rsidR="00D10E44" w:rsidRPr="00D10E44">
        <w:rPr>
          <w:iCs/>
          <w:sz w:val="22"/>
          <w:szCs w:val="22"/>
        </w:rPr>
        <w:t xml:space="preserve"> </w:t>
      </w:r>
      <w:r w:rsidRPr="00D10E44">
        <w:rPr>
          <w:iCs/>
          <w:sz w:val="22"/>
          <w:szCs w:val="22"/>
        </w:rPr>
        <w:t xml:space="preserve">„Mariensztat” przy ul. </w:t>
      </w:r>
      <w:proofErr w:type="spellStart"/>
      <w:r w:rsidRPr="00D10E44">
        <w:rPr>
          <w:iCs/>
          <w:sz w:val="22"/>
          <w:szCs w:val="22"/>
        </w:rPr>
        <w:t>Wapienickiej</w:t>
      </w:r>
      <w:proofErr w:type="spellEnd"/>
      <w:r w:rsidRPr="00D10E44">
        <w:rPr>
          <w:iCs/>
          <w:sz w:val="22"/>
          <w:szCs w:val="22"/>
        </w:rPr>
        <w:t xml:space="preserve"> 142</w:t>
      </w:r>
      <w:r w:rsidR="00D10E44" w:rsidRPr="00D10E44">
        <w:rPr>
          <w:iCs/>
          <w:sz w:val="22"/>
          <w:szCs w:val="22"/>
        </w:rPr>
        <w:t>,</w:t>
      </w:r>
      <w:r w:rsidRPr="00D10E44">
        <w:rPr>
          <w:iCs/>
          <w:sz w:val="22"/>
          <w:szCs w:val="22"/>
        </w:rPr>
        <w:t xml:space="preserve"> 43-384 w Jaworzu.</w:t>
      </w:r>
      <w:bookmarkEnd w:id="5"/>
    </w:p>
    <w:p w14:paraId="2811A0DD" w14:textId="77777777" w:rsidR="00D10E44" w:rsidRPr="00D10E44" w:rsidRDefault="00D10E44" w:rsidP="00057F88">
      <w:pPr>
        <w:pStyle w:val="Akapitzlist"/>
        <w:numPr>
          <w:ilvl w:val="0"/>
          <w:numId w:val="21"/>
        </w:numPr>
        <w:ind w:left="426"/>
        <w:jc w:val="both"/>
        <w:rPr>
          <w:b/>
          <w:bCs/>
          <w:iCs/>
          <w:sz w:val="22"/>
          <w:szCs w:val="22"/>
        </w:rPr>
      </w:pPr>
      <w:bookmarkStart w:id="6" w:name="_Hlk204770855"/>
      <w:bookmarkEnd w:id="4"/>
      <w:r w:rsidRPr="00D10E44">
        <w:rPr>
          <w:sz w:val="22"/>
          <w:szCs w:val="22"/>
        </w:rPr>
        <w:t xml:space="preserve">Przedmiot zamówienia uzyskał dofinansowanie z budżetu Urzędu Marszałkowskiego w ramach zadania pn.: </w:t>
      </w:r>
      <w:r w:rsidRPr="00D10E44">
        <w:rPr>
          <w:iCs/>
          <w:sz w:val="22"/>
          <w:szCs w:val="22"/>
        </w:rPr>
        <w:t>„Przebudowa i modernizacja kotłowni w Beskidzkim Zespole Leczniczo-Rehabilitacyjny Szpitalu Opieki Długoterminowej w Jaworzu do wymagań Uchwały nr V/36/1/2017 Sejmiku Województwa Śląskiego z dnia 7 kwietnia 2017 r.  w sprawie wprowadzenia na obszarze województwa śląskiego ograniczeń w zakresie eksploatacji instalacji, w których następuje spalanie paliw – etap II”.</w:t>
      </w:r>
    </w:p>
    <w:p w14:paraId="21D2E7E7" w14:textId="5D883746" w:rsidR="00D10E44" w:rsidRPr="00D10E44" w:rsidRDefault="00FE0BE7" w:rsidP="00057F88">
      <w:pPr>
        <w:pStyle w:val="Akapitzlist"/>
        <w:numPr>
          <w:ilvl w:val="0"/>
          <w:numId w:val="21"/>
        </w:numPr>
        <w:ind w:left="426"/>
        <w:jc w:val="both"/>
        <w:rPr>
          <w:b/>
          <w:bCs/>
          <w:iCs/>
          <w:sz w:val="22"/>
          <w:szCs w:val="22"/>
        </w:rPr>
      </w:pPr>
      <w:bookmarkStart w:id="7" w:name="_Hlk204773969"/>
      <w:bookmarkEnd w:id="6"/>
      <w:r w:rsidRPr="00D10E44">
        <w:rPr>
          <w:color w:val="000000"/>
          <w:sz w:val="22"/>
          <w:szCs w:val="22"/>
        </w:rPr>
        <w:t xml:space="preserve">Ogólny zakres prac budowlanych w </w:t>
      </w:r>
      <w:r w:rsidR="00D10E44" w:rsidRPr="00D10E44">
        <w:rPr>
          <w:color w:val="000000"/>
          <w:sz w:val="22"/>
          <w:szCs w:val="22"/>
          <w:u w:val="single"/>
        </w:rPr>
        <w:t>B</w:t>
      </w:r>
      <w:r w:rsidRPr="00D10E44">
        <w:rPr>
          <w:color w:val="000000"/>
          <w:sz w:val="22"/>
          <w:szCs w:val="22"/>
          <w:u w:val="single"/>
        </w:rPr>
        <w:t xml:space="preserve">udynku </w:t>
      </w:r>
      <w:r w:rsidR="00D10E44" w:rsidRPr="00D10E44">
        <w:rPr>
          <w:sz w:val="22"/>
          <w:szCs w:val="22"/>
          <w:u w:val="single"/>
        </w:rPr>
        <w:t>G</w:t>
      </w:r>
      <w:r w:rsidR="003566F8" w:rsidRPr="00D10E44">
        <w:rPr>
          <w:sz w:val="22"/>
          <w:szCs w:val="22"/>
          <w:u w:val="single"/>
        </w:rPr>
        <w:t xml:space="preserve">łównym </w:t>
      </w:r>
      <w:bookmarkStart w:id="8" w:name="_Hlk204675527"/>
      <w:r w:rsidR="003566F8" w:rsidRPr="00D10E44">
        <w:rPr>
          <w:sz w:val="22"/>
          <w:szCs w:val="22"/>
          <w:u w:val="single"/>
        </w:rPr>
        <w:t>Oddziału Dzieci i Młodzieży</w:t>
      </w:r>
      <w:r w:rsidRPr="00D10E44">
        <w:rPr>
          <w:bCs/>
          <w:sz w:val="22"/>
          <w:szCs w:val="22"/>
        </w:rPr>
        <w:t xml:space="preserve"> </w:t>
      </w:r>
      <w:bookmarkEnd w:id="8"/>
      <w:r w:rsidRPr="00D10E44">
        <w:rPr>
          <w:color w:val="000000"/>
          <w:sz w:val="22"/>
          <w:szCs w:val="22"/>
        </w:rPr>
        <w:t>obejmuje:</w:t>
      </w:r>
    </w:p>
    <w:p w14:paraId="44F6F404" w14:textId="2FCA45A3" w:rsidR="0059224C" w:rsidRPr="00D10E44" w:rsidRDefault="0059224C" w:rsidP="00057F88">
      <w:pPr>
        <w:pStyle w:val="Default"/>
        <w:numPr>
          <w:ilvl w:val="0"/>
          <w:numId w:val="37"/>
        </w:numPr>
        <w:ind w:left="709"/>
        <w:jc w:val="both"/>
        <w:rPr>
          <w:color w:val="auto"/>
          <w:sz w:val="22"/>
          <w:szCs w:val="22"/>
          <w:u w:val="single"/>
        </w:rPr>
      </w:pPr>
      <w:r w:rsidRPr="00D10E44">
        <w:rPr>
          <w:color w:val="auto"/>
          <w:sz w:val="22"/>
          <w:szCs w:val="22"/>
          <w:u w:val="single"/>
        </w:rPr>
        <w:t>Kotłownię</w:t>
      </w:r>
      <w:r w:rsidR="00B37FA9" w:rsidRPr="00D10E44">
        <w:rPr>
          <w:color w:val="auto"/>
          <w:sz w:val="22"/>
          <w:szCs w:val="22"/>
          <w:u w:val="single"/>
        </w:rPr>
        <w:t>, w tym</w:t>
      </w:r>
      <w:r w:rsidRPr="00D10E44">
        <w:rPr>
          <w:color w:val="auto"/>
          <w:sz w:val="22"/>
          <w:szCs w:val="22"/>
          <w:u w:val="single"/>
        </w:rPr>
        <w:t>:</w:t>
      </w:r>
    </w:p>
    <w:p w14:paraId="2D5B11A7" w14:textId="77777777" w:rsidR="0059224C" w:rsidRPr="0059224C" w:rsidRDefault="0059224C" w:rsidP="00057F88">
      <w:pPr>
        <w:pStyle w:val="Akapitzlist"/>
        <w:numPr>
          <w:ilvl w:val="0"/>
          <w:numId w:val="34"/>
        </w:numPr>
        <w:tabs>
          <w:tab w:val="left" w:pos="851"/>
        </w:tabs>
        <w:ind w:hanging="153"/>
        <w:rPr>
          <w:rFonts w:eastAsia="Calibri"/>
          <w:sz w:val="22"/>
          <w:szCs w:val="22"/>
        </w:rPr>
      </w:pPr>
      <w:r w:rsidRPr="0059224C">
        <w:rPr>
          <w:rFonts w:eastAsia="Calibri"/>
          <w:sz w:val="22"/>
          <w:szCs w:val="22"/>
        </w:rPr>
        <w:t>Roboty demontażowe;</w:t>
      </w:r>
    </w:p>
    <w:p w14:paraId="4455B837" w14:textId="5304319D" w:rsidR="0059224C" w:rsidRDefault="0059224C" w:rsidP="00057F88">
      <w:pPr>
        <w:pStyle w:val="Akapitzlist"/>
        <w:numPr>
          <w:ilvl w:val="0"/>
          <w:numId w:val="34"/>
        </w:numPr>
        <w:tabs>
          <w:tab w:val="left" w:pos="851"/>
        </w:tabs>
        <w:ind w:hanging="153"/>
        <w:rPr>
          <w:rFonts w:eastAsia="Calibri"/>
          <w:sz w:val="22"/>
          <w:szCs w:val="22"/>
        </w:rPr>
      </w:pPr>
      <w:r w:rsidRPr="0059224C">
        <w:rPr>
          <w:rFonts w:eastAsia="Calibri"/>
          <w:sz w:val="22"/>
          <w:szCs w:val="22"/>
        </w:rPr>
        <w:t>Roboty remontowe i adaptacyjne:</w:t>
      </w:r>
    </w:p>
    <w:p w14:paraId="349577EE" w14:textId="77777777" w:rsidR="00B37FA9" w:rsidRPr="00B37FA9" w:rsidRDefault="00B37FA9" w:rsidP="00057F88">
      <w:pPr>
        <w:pStyle w:val="Akapitzlist"/>
        <w:numPr>
          <w:ilvl w:val="0"/>
          <w:numId w:val="38"/>
        </w:numPr>
        <w:tabs>
          <w:tab w:val="left" w:pos="851"/>
        </w:tabs>
        <w:rPr>
          <w:rFonts w:eastAsia="Calibri"/>
          <w:sz w:val="22"/>
          <w:szCs w:val="22"/>
        </w:rPr>
      </w:pPr>
      <w:r w:rsidRPr="00B37FA9">
        <w:rPr>
          <w:rFonts w:eastAsia="Calibri"/>
          <w:sz w:val="22"/>
          <w:szCs w:val="22"/>
        </w:rPr>
        <w:t>Uzupełnienie ścian zewnętrznych kotłowni;</w:t>
      </w:r>
    </w:p>
    <w:p w14:paraId="6526C285" w14:textId="77777777" w:rsidR="00B37FA9" w:rsidRPr="00B37FA9" w:rsidRDefault="00B37FA9" w:rsidP="00057F88">
      <w:pPr>
        <w:pStyle w:val="Akapitzlist"/>
        <w:numPr>
          <w:ilvl w:val="0"/>
          <w:numId w:val="38"/>
        </w:numPr>
        <w:tabs>
          <w:tab w:val="left" w:pos="851"/>
        </w:tabs>
        <w:rPr>
          <w:rFonts w:eastAsia="Calibri"/>
          <w:sz w:val="22"/>
          <w:szCs w:val="22"/>
        </w:rPr>
      </w:pPr>
      <w:r w:rsidRPr="00B37FA9">
        <w:rPr>
          <w:rFonts w:eastAsia="Calibri"/>
          <w:sz w:val="22"/>
          <w:szCs w:val="22"/>
        </w:rPr>
        <w:t>Roboty remontowe przy ścianach i stropach kotłowni;</w:t>
      </w:r>
    </w:p>
    <w:p w14:paraId="523A3C16" w14:textId="62A2D2E9" w:rsidR="0059224C" w:rsidRDefault="00B37FA9" w:rsidP="00057F88">
      <w:pPr>
        <w:pStyle w:val="Akapitzlist"/>
        <w:numPr>
          <w:ilvl w:val="0"/>
          <w:numId w:val="38"/>
        </w:numPr>
        <w:tabs>
          <w:tab w:val="left" w:pos="851"/>
        </w:tabs>
        <w:rPr>
          <w:rFonts w:eastAsia="Calibri"/>
          <w:sz w:val="22"/>
          <w:szCs w:val="22"/>
        </w:rPr>
      </w:pPr>
      <w:r w:rsidRPr="00B37FA9">
        <w:rPr>
          <w:rFonts w:eastAsia="Calibri"/>
          <w:sz w:val="22"/>
          <w:szCs w:val="22"/>
        </w:rPr>
        <w:t>Roboty posadzkowe</w:t>
      </w:r>
      <w:r>
        <w:rPr>
          <w:rFonts w:eastAsia="Calibri"/>
          <w:sz w:val="22"/>
          <w:szCs w:val="22"/>
        </w:rPr>
        <w:t>, w tym: studzienka schładzająca, odwodnienie posadzki kotłowni, fundament pod kocioł;</w:t>
      </w:r>
    </w:p>
    <w:p w14:paraId="154B7000" w14:textId="4636DD02" w:rsidR="0059224C" w:rsidRPr="00B37FA9" w:rsidRDefault="00B37FA9" w:rsidP="00057F88">
      <w:pPr>
        <w:pStyle w:val="Akapitzlist"/>
        <w:numPr>
          <w:ilvl w:val="0"/>
          <w:numId w:val="38"/>
        </w:numPr>
        <w:tabs>
          <w:tab w:val="left" w:pos="851"/>
        </w:tabs>
        <w:rPr>
          <w:rFonts w:eastAsia="Calibri"/>
          <w:sz w:val="22"/>
          <w:szCs w:val="22"/>
        </w:rPr>
      </w:pPr>
      <w:r w:rsidRPr="00B37FA9">
        <w:rPr>
          <w:sz w:val="22"/>
          <w:szCs w:val="22"/>
        </w:rPr>
        <w:t>Wentylacja nawiewna i wywiewna;</w:t>
      </w:r>
    </w:p>
    <w:p w14:paraId="6BA97D10" w14:textId="2E987E40" w:rsidR="00B37FA9" w:rsidRDefault="00B37FA9" w:rsidP="00057F88">
      <w:pPr>
        <w:pStyle w:val="Akapitzlist"/>
        <w:numPr>
          <w:ilvl w:val="0"/>
          <w:numId w:val="38"/>
        </w:numPr>
        <w:tabs>
          <w:tab w:val="left" w:pos="851"/>
        </w:tabs>
        <w:rPr>
          <w:rFonts w:eastAsia="Calibri"/>
          <w:sz w:val="22"/>
          <w:szCs w:val="22"/>
        </w:rPr>
      </w:pPr>
      <w:r w:rsidRPr="00B37FA9">
        <w:rPr>
          <w:rFonts w:eastAsia="Calibri"/>
          <w:sz w:val="22"/>
          <w:szCs w:val="22"/>
        </w:rPr>
        <w:t xml:space="preserve">Instalacja </w:t>
      </w:r>
      <w:proofErr w:type="spellStart"/>
      <w:r w:rsidRPr="00B37FA9">
        <w:rPr>
          <w:rFonts w:eastAsia="Calibri"/>
          <w:sz w:val="22"/>
          <w:szCs w:val="22"/>
        </w:rPr>
        <w:t>wod-kan</w:t>
      </w:r>
      <w:proofErr w:type="spellEnd"/>
      <w:r w:rsidRPr="00B37FA9">
        <w:rPr>
          <w:rFonts w:eastAsia="Calibri"/>
          <w:sz w:val="22"/>
          <w:szCs w:val="22"/>
        </w:rPr>
        <w:t>;</w:t>
      </w:r>
    </w:p>
    <w:p w14:paraId="67B8FB1F" w14:textId="2D3544CA" w:rsidR="00B37FA9" w:rsidRPr="00B37FA9" w:rsidRDefault="00B37FA9" w:rsidP="00057F88">
      <w:pPr>
        <w:pStyle w:val="Akapitzlist"/>
        <w:numPr>
          <w:ilvl w:val="0"/>
          <w:numId w:val="38"/>
        </w:numPr>
        <w:rPr>
          <w:rFonts w:eastAsia="Calibri"/>
          <w:sz w:val="22"/>
          <w:szCs w:val="22"/>
        </w:rPr>
      </w:pPr>
      <w:r w:rsidRPr="00B37FA9">
        <w:rPr>
          <w:rFonts w:eastAsia="Calibri"/>
          <w:sz w:val="22"/>
          <w:szCs w:val="22"/>
        </w:rPr>
        <w:t xml:space="preserve">Rozdzielacze instalacyjne </w:t>
      </w:r>
      <w:proofErr w:type="spellStart"/>
      <w:r w:rsidRPr="00B37FA9">
        <w:rPr>
          <w:rFonts w:eastAsia="Calibri"/>
          <w:sz w:val="22"/>
          <w:szCs w:val="22"/>
        </w:rPr>
        <w:t>c.o</w:t>
      </w:r>
      <w:proofErr w:type="spellEnd"/>
      <w:r w:rsidR="007566B0">
        <w:rPr>
          <w:rFonts w:eastAsia="Calibri"/>
          <w:sz w:val="22"/>
          <w:szCs w:val="22"/>
        </w:rPr>
        <w:t>;</w:t>
      </w:r>
    </w:p>
    <w:p w14:paraId="4655BB3C" w14:textId="568C2059" w:rsidR="00057F88" w:rsidRPr="00057F88" w:rsidRDefault="00B37FA9" w:rsidP="00057F88">
      <w:pPr>
        <w:pStyle w:val="Akapitzlist"/>
        <w:numPr>
          <w:ilvl w:val="0"/>
          <w:numId w:val="34"/>
        </w:numPr>
        <w:tabs>
          <w:tab w:val="left" w:pos="851"/>
        </w:tabs>
        <w:ind w:hanging="153"/>
        <w:rPr>
          <w:rFonts w:eastAsia="Calibri"/>
          <w:sz w:val="22"/>
          <w:szCs w:val="22"/>
        </w:rPr>
      </w:pPr>
      <w:r w:rsidRPr="00B37FA9">
        <w:rPr>
          <w:rFonts w:eastAsia="Calibri"/>
          <w:sz w:val="22"/>
          <w:szCs w:val="22"/>
        </w:rPr>
        <w:t>Technologi</w:t>
      </w:r>
      <w:r w:rsidR="004E3C16">
        <w:rPr>
          <w:rFonts w:eastAsia="Calibri"/>
          <w:sz w:val="22"/>
          <w:szCs w:val="22"/>
        </w:rPr>
        <w:t>ę</w:t>
      </w:r>
      <w:r w:rsidRPr="00B37FA9">
        <w:rPr>
          <w:rFonts w:eastAsia="Calibri"/>
          <w:sz w:val="22"/>
          <w:szCs w:val="22"/>
        </w:rPr>
        <w:t xml:space="preserve"> kotłowni gazowej: </w:t>
      </w:r>
    </w:p>
    <w:p w14:paraId="246A1025" w14:textId="770B995E" w:rsidR="0006312B" w:rsidRPr="00AC2BA3" w:rsidRDefault="0006312B" w:rsidP="0006312B">
      <w:pPr>
        <w:pStyle w:val="Akapitzlist"/>
        <w:numPr>
          <w:ilvl w:val="0"/>
          <w:numId w:val="39"/>
        </w:numPr>
        <w:rPr>
          <w:rFonts w:eastAsia="Calibri"/>
          <w:sz w:val="22"/>
          <w:szCs w:val="22"/>
        </w:rPr>
      </w:pPr>
      <w:r w:rsidRPr="00AC2BA3">
        <w:rPr>
          <w:rFonts w:eastAsia="Calibri"/>
          <w:sz w:val="22"/>
          <w:szCs w:val="22"/>
        </w:rPr>
        <w:lastRenderedPageBreak/>
        <w:t>Zakup</w:t>
      </w:r>
      <w:r w:rsidR="006E2960" w:rsidRPr="00AC2BA3">
        <w:rPr>
          <w:rFonts w:eastAsia="Calibri"/>
          <w:sz w:val="22"/>
          <w:szCs w:val="22"/>
        </w:rPr>
        <w:t>,</w:t>
      </w:r>
      <w:r w:rsidRPr="00AC2BA3">
        <w:rPr>
          <w:rFonts w:eastAsia="Calibri"/>
          <w:sz w:val="22"/>
          <w:szCs w:val="22"/>
        </w:rPr>
        <w:t xml:space="preserve"> dostawa i montaż kotłów wodnych niskotemperaturowych gazowych oraz zasobników;</w:t>
      </w:r>
    </w:p>
    <w:p w14:paraId="724FB897" w14:textId="3A81E63A" w:rsidR="004E3C16" w:rsidRPr="00AC2BA3" w:rsidRDefault="004E3C16" w:rsidP="00057F88">
      <w:pPr>
        <w:pStyle w:val="Akapitzlist"/>
        <w:numPr>
          <w:ilvl w:val="0"/>
          <w:numId w:val="39"/>
        </w:numPr>
        <w:rPr>
          <w:rFonts w:eastAsia="Calibri"/>
          <w:sz w:val="22"/>
          <w:szCs w:val="22"/>
        </w:rPr>
      </w:pPr>
      <w:r w:rsidRPr="00AC2BA3">
        <w:rPr>
          <w:rFonts w:eastAsia="Calibri"/>
          <w:sz w:val="22"/>
          <w:szCs w:val="22"/>
        </w:rPr>
        <w:t>Obieg kotłowy;</w:t>
      </w:r>
    </w:p>
    <w:p w14:paraId="2B34A6FE" w14:textId="3071237F" w:rsidR="004E3C16" w:rsidRPr="004E3C16" w:rsidRDefault="004E3C16" w:rsidP="00057F88">
      <w:pPr>
        <w:pStyle w:val="Akapitzlist"/>
        <w:numPr>
          <w:ilvl w:val="0"/>
          <w:numId w:val="39"/>
        </w:numPr>
        <w:rPr>
          <w:rFonts w:eastAsia="Calibri"/>
          <w:sz w:val="22"/>
          <w:szCs w:val="22"/>
        </w:rPr>
      </w:pPr>
      <w:r w:rsidRPr="004E3C16">
        <w:rPr>
          <w:rFonts w:eastAsia="Calibri"/>
          <w:sz w:val="22"/>
          <w:szCs w:val="22"/>
        </w:rPr>
        <w:t>Instalacj</w:t>
      </w:r>
      <w:r>
        <w:rPr>
          <w:rFonts w:eastAsia="Calibri"/>
          <w:sz w:val="22"/>
          <w:szCs w:val="22"/>
        </w:rPr>
        <w:t>a</w:t>
      </w:r>
      <w:r w:rsidRPr="004E3C16">
        <w:rPr>
          <w:rFonts w:eastAsia="Calibri"/>
          <w:sz w:val="22"/>
          <w:szCs w:val="22"/>
        </w:rPr>
        <w:t xml:space="preserve"> wodociągowa – uzupełnienie zładu;</w:t>
      </w:r>
    </w:p>
    <w:p w14:paraId="15B1DA24" w14:textId="1FF45791" w:rsidR="004E3C16" w:rsidRPr="004E3C16" w:rsidRDefault="004E3C16" w:rsidP="00057F88">
      <w:pPr>
        <w:pStyle w:val="Akapitzlist"/>
        <w:numPr>
          <w:ilvl w:val="0"/>
          <w:numId w:val="39"/>
        </w:numPr>
        <w:rPr>
          <w:rFonts w:eastAsia="Calibri"/>
          <w:sz w:val="22"/>
          <w:szCs w:val="22"/>
        </w:rPr>
      </w:pPr>
      <w:r w:rsidRPr="004E3C16">
        <w:rPr>
          <w:rFonts w:eastAsia="Calibri"/>
          <w:sz w:val="22"/>
          <w:szCs w:val="22"/>
        </w:rPr>
        <w:t>Uzbrojenie obiegów grzewczych, w tym: Obieg grzewczy nr I (c.o. istniejące);</w:t>
      </w:r>
      <w:r w:rsidRPr="004E3C16">
        <w:t xml:space="preserve"> </w:t>
      </w:r>
      <w:r w:rsidRPr="004E3C16">
        <w:rPr>
          <w:rFonts w:eastAsia="Calibri"/>
          <w:sz w:val="22"/>
          <w:szCs w:val="22"/>
        </w:rPr>
        <w:t>Obieg grzewczy nr II (c.o. istniejące);</w:t>
      </w:r>
      <w:r w:rsidRPr="004E3C16">
        <w:t xml:space="preserve"> </w:t>
      </w:r>
      <w:r w:rsidRPr="004E3C16">
        <w:rPr>
          <w:rFonts w:eastAsia="Calibri"/>
          <w:sz w:val="22"/>
          <w:szCs w:val="22"/>
        </w:rPr>
        <w:t>Obieg grzewczy nr III (c.o. istniejące);</w:t>
      </w:r>
    </w:p>
    <w:p w14:paraId="2757117C" w14:textId="26A2F155" w:rsidR="004E3C16" w:rsidRPr="004E3C16" w:rsidRDefault="004E3C16" w:rsidP="00057F88">
      <w:pPr>
        <w:pStyle w:val="Akapitzlist"/>
        <w:numPr>
          <w:ilvl w:val="0"/>
          <w:numId w:val="39"/>
        </w:numPr>
        <w:rPr>
          <w:rFonts w:eastAsia="Calibri"/>
          <w:sz w:val="22"/>
          <w:szCs w:val="22"/>
        </w:rPr>
      </w:pPr>
      <w:r w:rsidRPr="004E3C16">
        <w:rPr>
          <w:rFonts w:eastAsia="Calibri"/>
          <w:sz w:val="22"/>
          <w:szCs w:val="22"/>
        </w:rPr>
        <w:t>System spalinowy</w:t>
      </w:r>
      <w:r>
        <w:rPr>
          <w:rFonts w:eastAsia="Calibri"/>
          <w:sz w:val="22"/>
          <w:szCs w:val="22"/>
        </w:rPr>
        <w:t>;</w:t>
      </w:r>
    </w:p>
    <w:p w14:paraId="2E9E8D6C" w14:textId="3DF2EC7F" w:rsidR="004E3C16" w:rsidRDefault="004E3C16" w:rsidP="00057F88">
      <w:pPr>
        <w:pStyle w:val="Akapitzlist"/>
        <w:numPr>
          <w:ilvl w:val="0"/>
          <w:numId w:val="34"/>
        </w:numPr>
        <w:tabs>
          <w:tab w:val="left" w:pos="851"/>
        </w:tabs>
        <w:ind w:hanging="153"/>
        <w:rPr>
          <w:rFonts w:eastAsia="Calibri"/>
          <w:sz w:val="22"/>
          <w:szCs w:val="22"/>
        </w:rPr>
      </w:pPr>
      <w:r w:rsidRPr="004E3C16">
        <w:rPr>
          <w:rFonts w:eastAsia="Calibri"/>
          <w:sz w:val="22"/>
          <w:szCs w:val="22"/>
        </w:rPr>
        <w:t>Instalacj</w:t>
      </w:r>
      <w:r w:rsidR="00D10E44">
        <w:rPr>
          <w:rFonts w:eastAsia="Calibri"/>
          <w:sz w:val="22"/>
          <w:szCs w:val="22"/>
        </w:rPr>
        <w:t>ę</w:t>
      </w:r>
      <w:r w:rsidRPr="004E3C16">
        <w:rPr>
          <w:rFonts w:eastAsia="Calibri"/>
          <w:sz w:val="22"/>
          <w:szCs w:val="22"/>
        </w:rPr>
        <w:t xml:space="preserve"> gazow</w:t>
      </w:r>
      <w:r w:rsidR="00D10E44">
        <w:rPr>
          <w:rFonts w:eastAsia="Calibri"/>
          <w:sz w:val="22"/>
          <w:szCs w:val="22"/>
        </w:rPr>
        <w:t>ą</w:t>
      </w:r>
      <w:r w:rsidRPr="004E3C16">
        <w:rPr>
          <w:rFonts w:eastAsia="Calibri"/>
          <w:sz w:val="22"/>
          <w:szCs w:val="22"/>
        </w:rPr>
        <w:t xml:space="preserve"> wewnętrzn</w:t>
      </w:r>
      <w:r w:rsidR="00D10E44">
        <w:rPr>
          <w:rFonts w:eastAsia="Calibri"/>
          <w:sz w:val="22"/>
          <w:szCs w:val="22"/>
        </w:rPr>
        <w:t>ą</w:t>
      </w:r>
      <w:r w:rsidRPr="004E3C16">
        <w:rPr>
          <w:rFonts w:eastAsia="Calibri"/>
          <w:sz w:val="22"/>
          <w:szCs w:val="22"/>
        </w:rPr>
        <w:t xml:space="preserve">: </w:t>
      </w:r>
    </w:p>
    <w:p w14:paraId="40A4F7D0" w14:textId="5612241B" w:rsidR="00057F88" w:rsidRPr="00057F88" w:rsidRDefault="004E3C16" w:rsidP="00057F88">
      <w:pPr>
        <w:pStyle w:val="Akapitzlist"/>
        <w:numPr>
          <w:ilvl w:val="0"/>
          <w:numId w:val="40"/>
        </w:numPr>
        <w:rPr>
          <w:rFonts w:eastAsia="Calibri"/>
          <w:sz w:val="22"/>
          <w:szCs w:val="22"/>
        </w:rPr>
      </w:pPr>
      <w:r w:rsidRPr="004E3C16">
        <w:rPr>
          <w:rFonts w:eastAsia="Calibri"/>
          <w:sz w:val="22"/>
          <w:szCs w:val="22"/>
        </w:rPr>
        <w:t>Roboty wewnątrz budynku</w:t>
      </w:r>
      <w:r w:rsidR="00057F88">
        <w:rPr>
          <w:rFonts w:eastAsia="Calibri"/>
          <w:sz w:val="22"/>
          <w:szCs w:val="22"/>
        </w:rPr>
        <w:t>;</w:t>
      </w:r>
    </w:p>
    <w:p w14:paraId="4CE810B5" w14:textId="224245CD" w:rsidR="004E3C16" w:rsidRPr="00D10E44" w:rsidRDefault="004E3C16" w:rsidP="00057F88">
      <w:pPr>
        <w:pStyle w:val="Akapitzlist"/>
        <w:numPr>
          <w:ilvl w:val="0"/>
          <w:numId w:val="37"/>
        </w:numPr>
        <w:ind w:left="709" w:hanging="283"/>
        <w:rPr>
          <w:rFonts w:eastAsia="Calibri"/>
          <w:sz w:val="22"/>
          <w:szCs w:val="22"/>
          <w:u w:val="single"/>
        </w:rPr>
      </w:pPr>
      <w:r w:rsidRPr="00D10E44">
        <w:rPr>
          <w:rFonts w:eastAsia="Calibri"/>
          <w:sz w:val="22"/>
          <w:szCs w:val="22"/>
          <w:u w:val="single"/>
        </w:rPr>
        <w:t>System aktywnego zabezpieczenia instalacji gazowej</w:t>
      </w:r>
      <w:r w:rsidR="00EC3812" w:rsidRPr="00D10E44">
        <w:rPr>
          <w:rFonts w:eastAsia="Calibri"/>
          <w:sz w:val="22"/>
          <w:szCs w:val="22"/>
          <w:u w:val="single"/>
        </w:rPr>
        <w:t>;</w:t>
      </w:r>
    </w:p>
    <w:p w14:paraId="666BDA5B" w14:textId="3F2D6A43" w:rsidR="004E3C16" w:rsidRPr="00D10E44" w:rsidRDefault="004E3C16" w:rsidP="00057F88">
      <w:pPr>
        <w:pStyle w:val="Akapitzlist"/>
        <w:numPr>
          <w:ilvl w:val="0"/>
          <w:numId w:val="37"/>
        </w:numPr>
        <w:ind w:left="709" w:hanging="283"/>
        <w:rPr>
          <w:rFonts w:eastAsia="Calibri"/>
          <w:sz w:val="22"/>
          <w:szCs w:val="22"/>
          <w:u w:val="single"/>
        </w:rPr>
      </w:pPr>
      <w:r w:rsidRPr="00D10E44">
        <w:rPr>
          <w:rFonts w:eastAsia="Calibri"/>
          <w:sz w:val="22"/>
          <w:szCs w:val="22"/>
          <w:u w:val="single"/>
        </w:rPr>
        <w:t>Instalacje elektryczne</w:t>
      </w:r>
      <w:r w:rsidR="00EC3812" w:rsidRPr="00D10E44">
        <w:rPr>
          <w:rFonts w:eastAsia="Calibri"/>
          <w:sz w:val="22"/>
          <w:szCs w:val="22"/>
          <w:u w:val="single"/>
        </w:rPr>
        <w:t>;</w:t>
      </w:r>
    </w:p>
    <w:p w14:paraId="666E0EFE" w14:textId="7AC6FC78" w:rsidR="00B37FA9" w:rsidRPr="00D10E44" w:rsidRDefault="004E3C16" w:rsidP="00057F88">
      <w:pPr>
        <w:pStyle w:val="Akapitzlist"/>
        <w:numPr>
          <w:ilvl w:val="0"/>
          <w:numId w:val="37"/>
        </w:numPr>
        <w:ind w:left="709" w:hanging="283"/>
        <w:rPr>
          <w:rFonts w:eastAsia="Calibri"/>
          <w:sz w:val="22"/>
          <w:szCs w:val="22"/>
          <w:u w:val="single"/>
        </w:rPr>
      </w:pPr>
      <w:r w:rsidRPr="00D10E44">
        <w:rPr>
          <w:rFonts w:eastAsia="Calibri"/>
          <w:sz w:val="22"/>
          <w:szCs w:val="22"/>
          <w:u w:val="single"/>
        </w:rPr>
        <w:t>Urząd Dozoru Technicznego</w:t>
      </w:r>
      <w:r w:rsidR="00EB1D46" w:rsidRPr="00D10E44">
        <w:rPr>
          <w:rFonts w:eastAsia="Calibri"/>
          <w:sz w:val="22"/>
          <w:szCs w:val="22"/>
          <w:u w:val="single"/>
        </w:rPr>
        <w:t>;</w:t>
      </w:r>
    </w:p>
    <w:p w14:paraId="27A5FFC7" w14:textId="4A55E496" w:rsidR="00FE0BE7" w:rsidRPr="00D10E44" w:rsidRDefault="00FE0BE7" w:rsidP="00057F88">
      <w:pPr>
        <w:pStyle w:val="Akapitzlist"/>
        <w:numPr>
          <w:ilvl w:val="0"/>
          <w:numId w:val="37"/>
        </w:numPr>
        <w:ind w:left="709" w:hanging="283"/>
        <w:rPr>
          <w:rFonts w:eastAsia="Calibri"/>
          <w:sz w:val="22"/>
          <w:szCs w:val="22"/>
          <w:u w:val="single"/>
        </w:rPr>
      </w:pPr>
      <w:r w:rsidRPr="00D10E44">
        <w:rPr>
          <w:rFonts w:eastAsia="TimesNewRomanPSMT"/>
          <w:sz w:val="22"/>
          <w:szCs w:val="22"/>
          <w:u w:val="single"/>
        </w:rPr>
        <w:t>Wywóz odpadów budowlanych.</w:t>
      </w:r>
    </w:p>
    <w:p w14:paraId="04371DEC" w14:textId="301202D4" w:rsidR="00882E33" w:rsidRPr="00EC3812" w:rsidRDefault="004E7A9E" w:rsidP="00057F88">
      <w:pPr>
        <w:pStyle w:val="Akapitzlist"/>
        <w:numPr>
          <w:ilvl w:val="0"/>
          <w:numId w:val="52"/>
        </w:numPr>
        <w:ind w:left="426" w:hanging="284"/>
        <w:jc w:val="both"/>
        <w:rPr>
          <w:b/>
          <w:iCs/>
          <w:color w:val="FF0000"/>
          <w:sz w:val="22"/>
          <w:szCs w:val="22"/>
        </w:rPr>
      </w:pPr>
      <w:bookmarkStart w:id="9" w:name="_Hlk187826950"/>
      <w:bookmarkEnd w:id="0"/>
      <w:r w:rsidRPr="004E7A9E">
        <w:rPr>
          <w:color w:val="000000"/>
          <w:sz w:val="22"/>
          <w:szCs w:val="22"/>
        </w:rPr>
        <w:t xml:space="preserve">Ogólny zakres prac budowlanych w </w:t>
      </w:r>
      <w:r w:rsidR="007566B0" w:rsidRPr="007566B0">
        <w:rPr>
          <w:color w:val="000000"/>
          <w:sz w:val="22"/>
          <w:szCs w:val="22"/>
          <w:u w:val="single"/>
        </w:rPr>
        <w:t>B</w:t>
      </w:r>
      <w:r w:rsidRPr="007566B0">
        <w:rPr>
          <w:color w:val="000000"/>
          <w:sz w:val="22"/>
          <w:szCs w:val="22"/>
          <w:u w:val="single"/>
        </w:rPr>
        <w:t xml:space="preserve">udynku </w:t>
      </w:r>
      <w:r w:rsidR="00F3221F" w:rsidRPr="007566B0">
        <w:rPr>
          <w:color w:val="000000"/>
          <w:sz w:val="22"/>
          <w:szCs w:val="22"/>
          <w:u w:val="single"/>
        </w:rPr>
        <w:t>„Mariensztat”</w:t>
      </w:r>
      <w:r w:rsidRPr="007566B0">
        <w:rPr>
          <w:color w:val="000000"/>
          <w:sz w:val="22"/>
          <w:szCs w:val="22"/>
          <w:u w:val="single"/>
        </w:rPr>
        <w:t xml:space="preserve"> </w:t>
      </w:r>
      <w:r w:rsidR="009841B6" w:rsidRPr="007566B0">
        <w:rPr>
          <w:color w:val="000000"/>
          <w:sz w:val="22"/>
          <w:szCs w:val="22"/>
          <w:u w:val="single"/>
        </w:rPr>
        <w:t>Oddziału Dzieci i Młodzieży</w:t>
      </w:r>
      <w:r w:rsidR="009841B6" w:rsidRPr="009841B6">
        <w:rPr>
          <w:color w:val="000000"/>
          <w:sz w:val="22"/>
          <w:szCs w:val="22"/>
        </w:rPr>
        <w:t xml:space="preserve"> </w:t>
      </w:r>
      <w:r w:rsidRPr="004E7A9E">
        <w:rPr>
          <w:color w:val="000000"/>
          <w:sz w:val="22"/>
          <w:szCs w:val="22"/>
        </w:rPr>
        <w:t>obejmuje:</w:t>
      </w:r>
      <w:bookmarkEnd w:id="9"/>
    </w:p>
    <w:p w14:paraId="2D0377FD" w14:textId="191CD055" w:rsidR="00EC3812" w:rsidRPr="007566B0" w:rsidRDefault="00EC3812" w:rsidP="00057F88">
      <w:pPr>
        <w:pStyle w:val="Akapitzlist"/>
        <w:numPr>
          <w:ilvl w:val="0"/>
          <w:numId w:val="41"/>
        </w:numPr>
        <w:ind w:left="709" w:hanging="283"/>
        <w:rPr>
          <w:bCs/>
          <w:iCs/>
          <w:sz w:val="22"/>
          <w:szCs w:val="22"/>
          <w:u w:val="single"/>
        </w:rPr>
      </w:pPr>
      <w:r w:rsidRPr="007566B0">
        <w:rPr>
          <w:bCs/>
          <w:iCs/>
          <w:sz w:val="22"/>
          <w:szCs w:val="22"/>
          <w:u w:val="single"/>
        </w:rPr>
        <w:t>Roboty zewnętrzne</w:t>
      </w:r>
      <w:r w:rsidR="007566B0" w:rsidRPr="007566B0">
        <w:rPr>
          <w:bCs/>
          <w:iCs/>
          <w:sz w:val="22"/>
          <w:szCs w:val="22"/>
          <w:u w:val="single"/>
        </w:rPr>
        <w:t>, w tym</w:t>
      </w:r>
      <w:r w:rsidRPr="007566B0">
        <w:rPr>
          <w:bCs/>
          <w:iCs/>
          <w:sz w:val="22"/>
          <w:szCs w:val="22"/>
          <w:u w:val="single"/>
        </w:rPr>
        <w:t>:</w:t>
      </w:r>
    </w:p>
    <w:p w14:paraId="54D78E80" w14:textId="77777777" w:rsidR="0084688F" w:rsidRPr="0084688F" w:rsidRDefault="0084688F" w:rsidP="00057F88">
      <w:pPr>
        <w:pStyle w:val="Akapitzlist"/>
        <w:numPr>
          <w:ilvl w:val="0"/>
          <w:numId w:val="42"/>
        </w:numPr>
        <w:tabs>
          <w:tab w:val="left" w:pos="993"/>
        </w:tabs>
        <w:ind w:hanging="11"/>
        <w:rPr>
          <w:bCs/>
          <w:iCs/>
          <w:sz w:val="22"/>
          <w:szCs w:val="22"/>
        </w:rPr>
      </w:pPr>
      <w:r w:rsidRPr="0084688F">
        <w:rPr>
          <w:bCs/>
          <w:iCs/>
          <w:sz w:val="22"/>
          <w:szCs w:val="22"/>
        </w:rPr>
        <w:t>Roboty rozbiórkowe w zakresie nawierzchni terenu;</w:t>
      </w:r>
    </w:p>
    <w:p w14:paraId="50F95D4E" w14:textId="77777777" w:rsidR="0084688F" w:rsidRPr="0084688F" w:rsidRDefault="0084688F" w:rsidP="00057F88">
      <w:pPr>
        <w:pStyle w:val="Akapitzlist"/>
        <w:numPr>
          <w:ilvl w:val="0"/>
          <w:numId w:val="42"/>
        </w:numPr>
        <w:tabs>
          <w:tab w:val="left" w:pos="993"/>
        </w:tabs>
        <w:ind w:hanging="11"/>
        <w:rPr>
          <w:bCs/>
          <w:iCs/>
          <w:sz w:val="22"/>
          <w:szCs w:val="22"/>
        </w:rPr>
      </w:pPr>
      <w:r w:rsidRPr="0084688F">
        <w:rPr>
          <w:bCs/>
          <w:iCs/>
          <w:sz w:val="22"/>
          <w:szCs w:val="22"/>
        </w:rPr>
        <w:t>Przygotowanie postumentu pod pompę ciepła i wygrodzenie terenu wokół pompy;</w:t>
      </w:r>
    </w:p>
    <w:p w14:paraId="7CCA6B68" w14:textId="34C087BC" w:rsidR="0084688F" w:rsidRPr="0084688F" w:rsidRDefault="0084688F" w:rsidP="00057F88">
      <w:pPr>
        <w:pStyle w:val="Akapitzlist"/>
        <w:numPr>
          <w:ilvl w:val="0"/>
          <w:numId w:val="42"/>
        </w:numPr>
        <w:tabs>
          <w:tab w:val="left" w:pos="993"/>
        </w:tabs>
        <w:ind w:hanging="11"/>
        <w:rPr>
          <w:bCs/>
          <w:iCs/>
          <w:sz w:val="22"/>
          <w:szCs w:val="22"/>
        </w:rPr>
      </w:pPr>
      <w:r w:rsidRPr="0084688F">
        <w:rPr>
          <w:bCs/>
          <w:iCs/>
          <w:sz w:val="22"/>
          <w:szCs w:val="22"/>
        </w:rPr>
        <w:t>Budowa wewnętrznej instalacji gazowej, w tym: Instalacja gazowa – roboty montażowe</w:t>
      </w:r>
      <w:r>
        <w:rPr>
          <w:bCs/>
          <w:iCs/>
          <w:sz w:val="22"/>
          <w:szCs w:val="22"/>
        </w:rPr>
        <w:t>,</w:t>
      </w:r>
      <w:r w:rsidRPr="0084688F">
        <w:t xml:space="preserve"> </w:t>
      </w:r>
      <w:r w:rsidRPr="0084688F">
        <w:rPr>
          <w:bCs/>
          <w:iCs/>
          <w:sz w:val="22"/>
          <w:szCs w:val="22"/>
        </w:rPr>
        <w:t>Roboty ziemne i montażowe;</w:t>
      </w:r>
    </w:p>
    <w:p w14:paraId="13E1046B" w14:textId="555B766C" w:rsidR="0084688F" w:rsidRDefault="0084688F" w:rsidP="00057F88">
      <w:pPr>
        <w:pStyle w:val="Akapitzlist"/>
        <w:numPr>
          <w:ilvl w:val="0"/>
          <w:numId w:val="42"/>
        </w:numPr>
        <w:ind w:left="993" w:hanging="284"/>
        <w:rPr>
          <w:bCs/>
          <w:iCs/>
          <w:sz w:val="22"/>
          <w:szCs w:val="22"/>
        </w:rPr>
      </w:pPr>
      <w:r w:rsidRPr="0084688F">
        <w:rPr>
          <w:bCs/>
          <w:iCs/>
          <w:sz w:val="22"/>
          <w:szCs w:val="22"/>
        </w:rPr>
        <w:t>Budowa instalacji zasilającej z rur preizolowanych</w:t>
      </w:r>
      <w:r>
        <w:rPr>
          <w:bCs/>
          <w:iCs/>
          <w:sz w:val="22"/>
          <w:szCs w:val="22"/>
        </w:rPr>
        <w:t>;</w:t>
      </w:r>
    </w:p>
    <w:p w14:paraId="418A7A93" w14:textId="77777777" w:rsidR="0084688F" w:rsidRPr="0084688F" w:rsidRDefault="0084688F" w:rsidP="00057F88">
      <w:pPr>
        <w:pStyle w:val="Akapitzlist"/>
        <w:numPr>
          <w:ilvl w:val="0"/>
          <w:numId w:val="42"/>
        </w:numPr>
        <w:ind w:left="993" w:hanging="284"/>
        <w:rPr>
          <w:bCs/>
          <w:iCs/>
          <w:sz w:val="22"/>
          <w:szCs w:val="22"/>
        </w:rPr>
      </w:pPr>
      <w:r w:rsidRPr="0084688F">
        <w:rPr>
          <w:bCs/>
          <w:iCs/>
          <w:sz w:val="22"/>
          <w:szCs w:val="22"/>
        </w:rPr>
        <w:t>Instalacja odprowadzenia skroplin, w tym: Roboty ziemne i montażowe, Roboty w pomieszczeniu źródła ciepła;</w:t>
      </w:r>
    </w:p>
    <w:p w14:paraId="7A47A025" w14:textId="296A926D" w:rsidR="00EC3812" w:rsidRDefault="0084688F" w:rsidP="00057F88">
      <w:pPr>
        <w:pStyle w:val="Akapitzlist"/>
        <w:numPr>
          <w:ilvl w:val="0"/>
          <w:numId w:val="42"/>
        </w:numPr>
        <w:tabs>
          <w:tab w:val="left" w:pos="993"/>
        </w:tabs>
        <w:ind w:hanging="11"/>
        <w:rPr>
          <w:bCs/>
          <w:iCs/>
          <w:sz w:val="22"/>
          <w:szCs w:val="22"/>
        </w:rPr>
      </w:pPr>
      <w:r w:rsidRPr="0084688F">
        <w:rPr>
          <w:bCs/>
          <w:iCs/>
          <w:sz w:val="22"/>
          <w:szCs w:val="22"/>
        </w:rPr>
        <w:t>Roboty odtworzeniowe.</w:t>
      </w:r>
    </w:p>
    <w:p w14:paraId="4BF31024" w14:textId="42A7C3FB" w:rsidR="0084688F" w:rsidRPr="007566B0" w:rsidRDefault="0084688F" w:rsidP="00057F88">
      <w:pPr>
        <w:pStyle w:val="Akapitzlist"/>
        <w:numPr>
          <w:ilvl w:val="0"/>
          <w:numId w:val="43"/>
        </w:numPr>
        <w:ind w:left="709" w:hanging="283"/>
        <w:rPr>
          <w:bCs/>
          <w:iCs/>
          <w:sz w:val="22"/>
          <w:szCs w:val="22"/>
          <w:u w:val="single"/>
        </w:rPr>
      </w:pPr>
      <w:r w:rsidRPr="007566B0">
        <w:rPr>
          <w:bCs/>
          <w:iCs/>
          <w:sz w:val="22"/>
          <w:szCs w:val="22"/>
          <w:u w:val="single"/>
        </w:rPr>
        <w:t>Roboty wewnętrzne</w:t>
      </w:r>
      <w:r w:rsidR="007566B0" w:rsidRPr="007566B0">
        <w:rPr>
          <w:bCs/>
          <w:iCs/>
          <w:sz w:val="22"/>
          <w:szCs w:val="22"/>
          <w:u w:val="single"/>
        </w:rPr>
        <w:t>, w tym</w:t>
      </w:r>
      <w:r w:rsidRPr="007566B0">
        <w:rPr>
          <w:bCs/>
          <w:iCs/>
          <w:sz w:val="22"/>
          <w:szCs w:val="22"/>
          <w:u w:val="single"/>
        </w:rPr>
        <w:t>:</w:t>
      </w:r>
    </w:p>
    <w:p w14:paraId="5A3BA4BC" w14:textId="77777777" w:rsidR="00AA483C" w:rsidRDefault="00AA483C" w:rsidP="00057F88">
      <w:pPr>
        <w:pStyle w:val="Akapitzlist"/>
        <w:numPr>
          <w:ilvl w:val="0"/>
          <w:numId w:val="44"/>
        </w:numPr>
        <w:tabs>
          <w:tab w:val="left" w:pos="993"/>
        </w:tabs>
        <w:ind w:hanging="11"/>
        <w:rPr>
          <w:bCs/>
          <w:iCs/>
          <w:sz w:val="22"/>
          <w:szCs w:val="22"/>
        </w:rPr>
      </w:pPr>
      <w:r w:rsidRPr="00AA483C">
        <w:rPr>
          <w:bCs/>
          <w:iCs/>
          <w:sz w:val="22"/>
          <w:szCs w:val="22"/>
        </w:rPr>
        <w:t>Remont pomieszczenia źródła ciepła</w:t>
      </w:r>
      <w:r>
        <w:rPr>
          <w:bCs/>
          <w:iCs/>
          <w:sz w:val="22"/>
          <w:szCs w:val="22"/>
        </w:rPr>
        <w:t>, w tym:</w:t>
      </w:r>
      <w:r w:rsidRPr="00AA483C">
        <w:rPr>
          <w:bCs/>
          <w:iCs/>
          <w:sz w:val="22"/>
          <w:szCs w:val="22"/>
        </w:rPr>
        <w:t xml:space="preserve"> Roboty demontażowe</w:t>
      </w:r>
      <w:r>
        <w:rPr>
          <w:bCs/>
          <w:iCs/>
          <w:sz w:val="22"/>
          <w:szCs w:val="22"/>
        </w:rPr>
        <w:t xml:space="preserve">, </w:t>
      </w:r>
      <w:r w:rsidRPr="00AA483C">
        <w:rPr>
          <w:bCs/>
          <w:iCs/>
          <w:sz w:val="22"/>
          <w:szCs w:val="22"/>
        </w:rPr>
        <w:t xml:space="preserve">Instalacja </w:t>
      </w:r>
      <w:proofErr w:type="spellStart"/>
      <w:r w:rsidRPr="00AA483C">
        <w:rPr>
          <w:bCs/>
          <w:iCs/>
          <w:sz w:val="22"/>
          <w:szCs w:val="22"/>
        </w:rPr>
        <w:t>wod-kan</w:t>
      </w:r>
      <w:proofErr w:type="spellEnd"/>
      <w:r>
        <w:rPr>
          <w:bCs/>
          <w:iCs/>
          <w:sz w:val="22"/>
          <w:szCs w:val="22"/>
        </w:rPr>
        <w:t xml:space="preserve">, </w:t>
      </w:r>
      <w:r w:rsidRPr="00AA483C">
        <w:rPr>
          <w:bCs/>
          <w:iCs/>
          <w:sz w:val="22"/>
          <w:szCs w:val="22"/>
        </w:rPr>
        <w:t>Remont posadzki kotłowni</w:t>
      </w:r>
      <w:r>
        <w:rPr>
          <w:bCs/>
          <w:iCs/>
          <w:sz w:val="22"/>
          <w:szCs w:val="22"/>
        </w:rPr>
        <w:t xml:space="preserve">, </w:t>
      </w:r>
      <w:r w:rsidRPr="00AA483C">
        <w:rPr>
          <w:bCs/>
          <w:iCs/>
          <w:sz w:val="22"/>
          <w:szCs w:val="22"/>
        </w:rPr>
        <w:t>Studzienka schładzająca</w:t>
      </w:r>
      <w:r>
        <w:rPr>
          <w:bCs/>
          <w:iCs/>
          <w:sz w:val="22"/>
          <w:szCs w:val="22"/>
        </w:rPr>
        <w:t xml:space="preserve">, </w:t>
      </w:r>
      <w:r w:rsidRPr="00AA483C">
        <w:rPr>
          <w:bCs/>
          <w:iCs/>
          <w:sz w:val="22"/>
          <w:szCs w:val="22"/>
        </w:rPr>
        <w:t>Roboty remontowe przy ścianach i stropach;</w:t>
      </w:r>
    </w:p>
    <w:p w14:paraId="43C1FC58" w14:textId="77777777" w:rsidR="00AA483C" w:rsidRDefault="00AA483C" w:rsidP="00057F88">
      <w:pPr>
        <w:pStyle w:val="Akapitzlist"/>
        <w:numPr>
          <w:ilvl w:val="0"/>
          <w:numId w:val="44"/>
        </w:numPr>
        <w:tabs>
          <w:tab w:val="left" w:pos="993"/>
        </w:tabs>
        <w:ind w:hanging="11"/>
        <w:rPr>
          <w:bCs/>
          <w:iCs/>
          <w:sz w:val="22"/>
          <w:szCs w:val="22"/>
        </w:rPr>
      </w:pPr>
      <w:r w:rsidRPr="00AA483C">
        <w:rPr>
          <w:bCs/>
          <w:iCs/>
          <w:sz w:val="22"/>
          <w:szCs w:val="22"/>
        </w:rPr>
        <w:t>Rozdzielacze instalacyjne;</w:t>
      </w:r>
    </w:p>
    <w:p w14:paraId="331E3CDA" w14:textId="77777777" w:rsidR="00AA483C" w:rsidRDefault="00AA483C" w:rsidP="00057F88">
      <w:pPr>
        <w:pStyle w:val="Akapitzlist"/>
        <w:numPr>
          <w:ilvl w:val="0"/>
          <w:numId w:val="44"/>
        </w:numPr>
        <w:tabs>
          <w:tab w:val="left" w:pos="993"/>
        </w:tabs>
        <w:ind w:hanging="11"/>
        <w:rPr>
          <w:bCs/>
          <w:iCs/>
          <w:sz w:val="22"/>
          <w:szCs w:val="22"/>
        </w:rPr>
      </w:pPr>
      <w:r w:rsidRPr="00AA483C">
        <w:rPr>
          <w:bCs/>
          <w:iCs/>
          <w:sz w:val="22"/>
          <w:szCs w:val="22"/>
        </w:rPr>
        <w:t>Instalacja wodociągowa – uzupełnienie zładu;</w:t>
      </w:r>
    </w:p>
    <w:p w14:paraId="4CAB5E5F" w14:textId="7D94D4CC" w:rsidR="00AA483C" w:rsidRDefault="00AA483C" w:rsidP="00057F88">
      <w:pPr>
        <w:pStyle w:val="Akapitzlist"/>
        <w:numPr>
          <w:ilvl w:val="0"/>
          <w:numId w:val="44"/>
        </w:numPr>
        <w:tabs>
          <w:tab w:val="left" w:pos="993"/>
        </w:tabs>
        <w:ind w:hanging="11"/>
        <w:rPr>
          <w:bCs/>
          <w:iCs/>
          <w:sz w:val="22"/>
          <w:szCs w:val="22"/>
        </w:rPr>
      </w:pPr>
      <w:r w:rsidRPr="00AA483C">
        <w:rPr>
          <w:bCs/>
          <w:iCs/>
          <w:sz w:val="22"/>
          <w:szCs w:val="22"/>
        </w:rPr>
        <w:t>Uzbrojenie obiegów grzewczych</w:t>
      </w:r>
      <w:r>
        <w:rPr>
          <w:bCs/>
          <w:iCs/>
          <w:sz w:val="22"/>
          <w:szCs w:val="22"/>
        </w:rPr>
        <w:t>;</w:t>
      </w:r>
    </w:p>
    <w:p w14:paraId="4242019A" w14:textId="77777777" w:rsidR="00AA483C" w:rsidRDefault="00AA483C" w:rsidP="00057F88">
      <w:pPr>
        <w:pStyle w:val="Akapitzlist"/>
        <w:numPr>
          <w:ilvl w:val="0"/>
          <w:numId w:val="44"/>
        </w:numPr>
        <w:tabs>
          <w:tab w:val="left" w:pos="993"/>
        </w:tabs>
        <w:ind w:hanging="11"/>
        <w:rPr>
          <w:bCs/>
          <w:iCs/>
          <w:sz w:val="22"/>
          <w:szCs w:val="22"/>
        </w:rPr>
      </w:pPr>
      <w:r w:rsidRPr="00AA483C">
        <w:rPr>
          <w:bCs/>
          <w:iCs/>
          <w:sz w:val="22"/>
          <w:szCs w:val="22"/>
        </w:rPr>
        <w:t>Obieg grzewczy nr I;</w:t>
      </w:r>
    </w:p>
    <w:p w14:paraId="5345DCC4" w14:textId="77777777" w:rsidR="00AA483C" w:rsidRPr="00AA483C" w:rsidRDefault="00AA483C" w:rsidP="00057F88">
      <w:pPr>
        <w:pStyle w:val="Akapitzlist"/>
        <w:numPr>
          <w:ilvl w:val="0"/>
          <w:numId w:val="44"/>
        </w:numPr>
        <w:tabs>
          <w:tab w:val="left" w:pos="993"/>
        </w:tabs>
        <w:ind w:hanging="11"/>
        <w:rPr>
          <w:bCs/>
          <w:iCs/>
          <w:sz w:val="22"/>
          <w:szCs w:val="22"/>
        </w:rPr>
      </w:pPr>
      <w:r w:rsidRPr="00AA483C">
        <w:rPr>
          <w:bCs/>
          <w:iCs/>
          <w:sz w:val="22"/>
          <w:szCs w:val="22"/>
        </w:rPr>
        <w:t>Obieg grzewczy nr II.</w:t>
      </w:r>
    </w:p>
    <w:p w14:paraId="22CA97CC" w14:textId="464061CC" w:rsidR="00AA483C" w:rsidRPr="007566B0" w:rsidRDefault="00AA483C" w:rsidP="00057F88">
      <w:pPr>
        <w:pStyle w:val="Akapitzlist"/>
        <w:numPr>
          <w:ilvl w:val="0"/>
          <w:numId w:val="45"/>
        </w:numPr>
        <w:ind w:left="709" w:hanging="283"/>
        <w:rPr>
          <w:bCs/>
          <w:iCs/>
          <w:sz w:val="22"/>
          <w:szCs w:val="22"/>
          <w:u w:val="single"/>
        </w:rPr>
      </w:pPr>
      <w:r w:rsidRPr="007566B0">
        <w:rPr>
          <w:bCs/>
          <w:iCs/>
          <w:sz w:val="22"/>
          <w:szCs w:val="22"/>
          <w:u w:val="single"/>
        </w:rPr>
        <w:t>Technologia źródła ciepła – roboty zewnętrzne i wewnętrzne</w:t>
      </w:r>
      <w:r w:rsidR="007566B0" w:rsidRPr="007566B0">
        <w:rPr>
          <w:bCs/>
          <w:iCs/>
          <w:sz w:val="22"/>
          <w:szCs w:val="22"/>
          <w:u w:val="single"/>
        </w:rPr>
        <w:t>, w tym</w:t>
      </w:r>
      <w:r w:rsidRPr="007566B0">
        <w:rPr>
          <w:bCs/>
          <w:iCs/>
          <w:sz w:val="22"/>
          <w:szCs w:val="22"/>
          <w:u w:val="single"/>
        </w:rPr>
        <w:t>:</w:t>
      </w:r>
    </w:p>
    <w:p w14:paraId="401B48EE" w14:textId="77777777" w:rsidR="0014642C" w:rsidRDefault="0014642C" w:rsidP="00057F88">
      <w:pPr>
        <w:pStyle w:val="Akapitzlist"/>
        <w:numPr>
          <w:ilvl w:val="0"/>
          <w:numId w:val="46"/>
        </w:numPr>
        <w:tabs>
          <w:tab w:val="left" w:pos="993"/>
        </w:tabs>
        <w:ind w:hanging="11"/>
        <w:rPr>
          <w:bCs/>
          <w:iCs/>
          <w:sz w:val="22"/>
          <w:szCs w:val="22"/>
        </w:rPr>
      </w:pPr>
      <w:r w:rsidRPr="0014642C">
        <w:rPr>
          <w:bCs/>
          <w:iCs/>
          <w:sz w:val="22"/>
          <w:szCs w:val="22"/>
        </w:rPr>
        <w:t>Dostawa i montaż gazowej absorpcyjnej pompy ciepła w zestawie z kotłem gazowym kondensacyjnym</w:t>
      </w:r>
      <w:r>
        <w:rPr>
          <w:bCs/>
          <w:iCs/>
          <w:sz w:val="22"/>
          <w:szCs w:val="22"/>
        </w:rPr>
        <w:t>:</w:t>
      </w:r>
    </w:p>
    <w:p w14:paraId="552371D3" w14:textId="77777777" w:rsidR="0014642C" w:rsidRPr="0014642C" w:rsidRDefault="0014642C" w:rsidP="00057F88">
      <w:pPr>
        <w:pStyle w:val="Akapitzlist"/>
        <w:numPr>
          <w:ilvl w:val="0"/>
          <w:numId w:val="40"/>
        </w:numPr>
        <w:rPr>
          <w:bCs/>
          <w:iCs/>
          <w:sz w:val="22"/>
          <w:szCs w:val="22"/>
        </w:rPr>
      </w:pPr>
      <w:r w:rsidRPr="0014642C">
        <w:rPr>
          <w:bCs/>
          <w:iCs/>
          <w:sz w:val="22"/>
          <w:szCs w:val="22"/>
        </w:rPr>
        <w:t>Strona pierwotna - technologia;</w:t>
      </w:r>
    </w:p>
    <w:p w14:paraId="13358E50" w14:textId="77777777" w:rsidR="0014642C" w:rsidRPr="0014642C" w:rsidRDefault="0014642C" w:rsidP="00057F88">
      <w:pPr>
        <w:pStyle w:val="Akapitzlist"/>
        <w:numPr>
          <w:ilvl w:val="0"/>
          <w:numId w:val="40"/>
        </w:numPr>
        <w:rPr>
          <w:bCs/>
          <w:iCs/>
          <w:sz w:val="22"/>
          <w:szCs w:val="22"/>
        </w:rPr>
      </w:pPr>
      <w:r w:rsidRPr="0014642C">
        <w:rPr>
          <w:bCs/>
          <w:iCs/>
          <w:sz w:val="22"/>
          <w:szCs w:val="22"/>
        </w:rPr>
        <w:t>Zestaw pompy ciepła i kotła gazowego kondensacyjnego;</w:t>
      </w:r>
    </w:p>
    <w:p w14:paraId="57E630CD" w14:textId="105B7CF3" w:rsidR="0014642C" w:rsidRPr="0014642C" w:rsidRDefault="0014642C" w:rsidP="00057F88">
      <w:pPr>
        <w:pStyle w:val="Akapitzlist"/>
        <w:numPr>
          <w:ilvl w:val="0"/>
          <w:numId w:val="40"/>
        </w:numPr>
        <w:rPr>
          <w:bCs/>
          <w:iCs/>
          <w:sz w:val="22"/>
          <w:szCs w:val="22"/>
        </w:rPr>
      </w:pPr>
      <w:r w:rsidRPr="0014642C">
        <w:rPr>
          <w:bCs/>
          <w:iCs/>
          <w:sz w:val="22"/>
          <w:szCs w:val="22"/>
        </w:rPr>
        <w:t>Obieg przygotowania c.w.u., w tym: Strona technologiczna, Instalacja wodociągowa – uzupełnienie wody w podgrzewaczu c.w.u</w:t>
      </w:r>
      <w:r>
        <w:rPr>
          <w:bCs/>
          <w:iCs/>
          <w:sz w:val="22"/>
          <w:szCs w:val="22"/>
        </w:rPr>
        <w:t>.;</w:t>
      </w:r>
    </w:p>
    <w:p w14:paraId="6D8E7FC8" w14:textId="1BAEF8DF" w:rsidR="0014642C" w:rsidRPr="0014642C" w:rsidRDefault="0014642C" w:rsidP="00057F88">
      <w:pPr>
        <w:pStyle w:val="Akapitzlist"/>
        <w:numPr>
          <w:ilvl w:val="0"/>
          <w:numId w:val="40"/>
        </w:numPr>
        <w:rPr>
          <w:bCs/>
          <w:iCs/>
          <w:sz w:val="22"/>
          <w:szCs w:val="22"/>
        </w:rPr>
      </w:pPr>
      <w:r w:rsidRPr="0014642C">
        <w:rPr>
          <w:bCs/>
          <w:iCs/>
          <w:sz w:val="22"/>
          <w:szCs w:val="22"/>
        </w:rPr>
        <w:t>Strona wtórna – technologia</w:t>
      </w:r>
      <w:r>
        <w:rPr>
          <w:bCs/>
          <w:iCs/>
          <w:sz w:val="22"/>
          <w:szCs w:val="22"/>
        </w:rPr>
        <w:t xml:space="preserve">, w tym: </w:t>
      </w:r>
      <w:r w:rsidRPr="0014642C">
        <w:rPr>
          <w:bCs/>
          <w:iCs/>
          <w:sz w:val="22"/>
          <w:szCs w:val="22"/>
        </w:rPr>
        <w:t>Obieg wymiennik – bufor</w:t>
      </w:r>
      <w:r>
        <w:rPr>
          <w:bCs/>
          <w:iCs/>
          <w:sz w:val="22"/>
          <w:szCs w:val="22"/>
        </w:rPr>
        <w:t xml:space="preserve">, </w:t>
      </w:r>
      <w:r w:rsidRPr="0014642C">
        <w:rPr>
          <w:bCs/>
          <w:iCs/>
          <w:sz w:val="22"/>
          <w:szCs w:val="22"/>
        </w:rPr>
        <w:t>Obieg bufor – rozdzielacze</w:t>
      </w:r>
      <w:r>
        <w:rPr>
          <w:bCs/>
          <w:iCs/>
          <w:sz w:val="22"/>
          <w:szCs w:val="22"/>
        </w:rPr>
        <w:t>.</w:t>
      </w:r>
    </w:p>
    <w:p w14:paraId="4A3E42DB" w14:textId="77777777" w:rsidR="0014642C" w:rsidRPr="007566B0" w:rsidRDefault="0014642C" w:rsidP="00057F88">
      <w:pPr>
        <w:pStyle w:val="Akapitzlist"/>
        <w:numPr>
          <w:ilvl w:val="0"/>
          <w:numId w:val="47"/>
        </w:numPr>
        <w:ind w:left="709" w:hanging="283"/>
        <w:rPr>
          <w:bCs/>
          <w:iCs/>
          <w:sz w:val="22"/>
          <w:szCs w:val="22"/>
          <w:u w:val="single"/>
        </w:rPr>
      </w:pPr>
      <w:r w:rsidRPr="007566B0">
        <w:rPr>
          <w:bCs/>
          <w:iCs/>
          <w:sz w:val="22"/>
          <w:szCs w:val="22"/>
          <w:u w:val="single"/>
        </w:rPr>
        <w:t>Roboty elektryczne;</w:t>
      </w:r>
    </w:p>
    <w:p w14:paraId="107468FB" w14:textId="77777777" w:rsidR="0014642C" w:rsidRPr="007566B0" w:rsidRDefault="0014642C" w:rsidP="00057F88">
      <w:pPr>
        <w:pStyle w:val="Akapitzlist"/>
        <w:numPr>
          <w:ilvl w:val="0"/>
          <w:numId w:val="47"/>
        </w:numPr>
        <w:ind w:left="709" w:hanging="283"/>
        <w:rPr>
          <w:bCs/>
          <w:iCs/>
          <w:sz w:val="22"/>
          <w:szCs w:val="22"/>
          <w:u w:val="single"/>
        </w:rPr>
      </w:pPr>
      <w:r w:rsidRPr="007566B0">
        <w:rPr>
          <w:bCs/>
          <w:iCs/>
          <w:sz w:val="22"/>
          <w:szCs w:val="22"/>
          <w:u w:val="single"/>
        </w:rPr>
        <w:t>Rozruch technologiczny źródła ciepła;</w:t>
      </w:r>
    </w:p>
    <w:p w14:paraId="286E1CB6" w14:textId="17424107" w:rsidR="0014642C" w:rsidRPr="007566B0" w:rsidRDefault="0014642C" w:rsidP="00057F88">
      <w:pPr>
        <w:pStyle w:val="Akapitzlist"/>
        <w:numPr>
          <w:ilvl w:val="0"/>
          <w:numId w:val="47"/>
        </w:numPr>
        <w:ind w:left="709" w:hanging="283"/>
        <w:rPr>
          <w:bCs/>
          <w:iCs/>
          <w:sz w:val="22"/>
          <w:szCs w:val="22"/>
          <w:u w:val="single"/>
        </w:rPr>
      </w:pPr>
      <w:r w:rsidRPr="007566B0">
        <w:rPr>
          <w:bCs/>
          <w:iCs/>
          <w:sz w:val="22"/>
          <w:szCs w:val="22"/>
          <w:u w:val="single"/>
        </w:rPr>
        <w:t>Urząd Dozoru Technicznego</w:t>
      </w:r>
      <w:r w:rsidR="00EB1D46" w:rsidRPr="007566B0">
        <w:rPr>
          <w:bCs/>
          <w:iCs/>
          <w:sz w:val="22"/>
          <w:szCs w:val="22"/>
          <w:u w:val="single"/>
        </w:rPr>
        <w:t>;</w:t>
      </w:r>
    </w:p>
    <w:p w14:paraId="6D453153" w14:textId="63232924" w:rsidR="004E7A9E" w:rsidRPr="007566B0" w:rsidRDefault="004E7A9E" w:rsidP="00057F88">
      <w:pPr>
        <w:pStyle w:val="Akapitzlist"/>
        <w:numPr>
          <w:ilvl w:val="0"/>
          <w:numId w:val="47"/>
        </w:numPr>
        <w:ind w:left="709" w:hanging="283"/>
        <w:rPr>
          <w:bCs/>
          <w:iCs/>
          <w:sz w:val="22"/>
          <w:szCs w:val="22"/>
          <w:u w:val="single"/>
        </w:rPr>
      </w:pPr>
      <w:r w:rsidRPr="007566B0">
        <w:rPr>
          <w:rFonts w:eastAsia="TimesNewRomanPSMT"/>
          <w:sz w:val="22"/>
          <w:szCs w:val="22"/>
          <w:u w:val="single"/>
        </w:rPr>
        <w:t>Wywóz odpadów budowlanych.</w:t>
      </w:r>
    </w:p>
    <w:p w14:paraId="5C9EC316" w14:textId="4AE312B1" w:rsidR="00795851" w:rsidRPr="00795851" w:rsidRDefault="00795851" w:rsidP="00057F88">
      <w:pPr>
        <w:pStyle w:val="Akapitzlist"/>
        <w:numPr>
          <w:ilvl w:val="0"/>
          <w:numId w:val="53"/>
        </w:numPr>
        <w:ind w:left="426" w:hanging="284"/>
        <w:jc w:val="both"/>
        <w:rPr>
          <w:bCs/>
          <w:iCs/>
          <w:color w:val="000000" w:themeColor="text1"/>
          <w:sz w:val="22"/>
          <w:szCs w:val="22"/>
        </w:rPr>
      </w:pPr>
      <w:bookmarkStart w:id="10" w:name="_Hlk204773530"/>
      <w:r w:rsidRPr="00795851">
        <w:rPr>
          <w:bCs/>
          <w:iCs/>
          <w:color w:val="000000" w:themeColor="text1"/>
          <w:sz w:val="22"/>
          <w:szCs w:val="22"/>
        </w:rPr>
        <w:t>Szczegółowy opis przedmiotu zamówienia znajduje się w dokumentacji projektowej, przedmiarze rob</w:t>
      </w:r>
      <w:r w:rsidR="00390ADA">
        <w:rPr>
          <w:bCs/>
          <w:iCs/>
          <w:color w:val="000000" w:themeColor="text1"/>
          <w:sz w:val="22"/>
          <w:szCs w:val="22"/>
        </w:rPr>
        <w:t>ó</w:t>
      </w:r>
      <w:r w:rsidRPr="00795851">
        <w:rPr>
          <w:bCs/>
          <w:iCs/>
          <w:color w:val="000000" w:themeColor="text1"/>
          <w:sz w:val="22"/>
          <w:szCs w:val="22"/>
        </w:rPr>
        <w:t>t oraz specyfikacji technicznej wykonania i odbioru robót budowlanych.</w:t>
      </w:r>
    </w:p>
    <w:bookmarkEnd w:id="10"/>
    <w:p w14:paraId="5EA44706" w14:textId="6463C11C" w:rsidR="00585F5B" w:rsidRPr="00585F5B" w:rsidRDefault="00DD47BD" w:rsidP="00585F5B">
      <w:pPr>
        <w:pStyle w:val="Akapitzlist"/>
        <w:numPr>
          <w:ilvl w:val="0"/>
          <w:numId w:val="53"/>
        </w:numPr>
        <w:ind w:left="426" w:hanging="284"/>
        <w:jc w:val="both"/>
        <w:rPr>
          <w:b/>
          <w:i/>
          <w:sz w:val="22"/>
          <w:szCs w:val="22"/>
        </w:rPr>
      </w:pPr>
      <w:r w:rsidRPr="007566B0">
        <w:rPr>
          <w:sz w:val="22"/>
          <w:szCs w:val="22"/>
        </w:rPr>
        <w:t xml:space="preserve">Realizacja przedmiotu umowy polegać będzie na wykonaniu robót budowlanych </w:t>
      </w:r>
      <w:r w:rsidR="009A5218" w:rsidRPr="007566B0">
        <w:rPr>
          <w:sz w:val="22"/>
          <w:szCs w:val="22"/>
        </w:rPr>
        <w:t>zgodnie z </w:t>
      </w:r>
      <w:r w:rsidRPr="007566B0">
        <w:rPr>
          <w:sz w:val="22"/>
          <w:szCs w:val="22"/>
        </w:rPr>
        <w:t>zasadami ujętymi w</w:t>
      </w:r>
      <w:r w:rsidR="000625AC" w:rsidRPr="007566B0">
        <w:rPr>
          <w:sz w:val="22"/>
          <w:szCs w:val="22"/>
        </w:rPr>
        <w:t>:</w:t>
      </w:r>
    </w:p>
    <w:p w14:paraId="76641698" w14:textId="32164578" w:rsidR="00CD0838" w:rsidRPr="00DB0F72" w:rsidRDefault="00CD0838" w:rsidP="00CD0838">
      <w:pPr>
        <w:numPr>
          <w:ilvl w:val="0"/>
          <w:numId w:val="63"/>
        </w:numPr>
        <w:suppressAutoHyphens/>
        <w:ind w:right="-1"/>
        <w:contextualSpacing/>
        <w:jc w:val="both"/>
        <w:rPr>
          <w:sz w:val="22"/>
          <w:szCs w:val="22"/>
        </w:rPr>
      </w:pPr>
      <w:r w:rsidRPr="00DB0F72">
        <w:rPr>
          <w:sz w:val="22"/>
          <w:szCs w:val="22"/>
        </w:rPr>
        <w:t>Ustaw</w:t>
      </w:r>
      <w:r>
        <w:rPr>
          <w:sz w:val="22"/>
          <w:szCs w:val="22"/>
        </w:rPr>
        <w:t>ie</w:t>
      </w:r>
      <w:r w:rsidRPr="00DB0F72">
        <w:rPr>
          <w:sz w:val="22"/>
          <w:szCs w:val="22"/>
        </w:rPr>
        <w:t xml:space="preserve"> z dnia 11 września 2019 r. Prawo Zamówień Publicznych (tekst jednolity Dz. U. 2024, poz. 1320), zwana dalej PZP,</w:t>
      </w:r>
    </w:p>
    <w:p w14:paraId="78C3ABB8" w14:textId="7905D5BE" w:rsidR="00CD0838" w:rsidRPr="00DB0F72" w:rsidRDefault="00CD0838" w:rsidP="00CD0838">
      <w:pPr>
        <w:pStyle w:val="Akapitzlist"/>
        <w:numPr>
          <w:ilvl w:val="0"/>
          <w:numId w:val="63"/>
        </w:numPr>
        <w:suppressAutoHyphens/>
        <w:jc w:val="both"/>
        <w:rPr>
          <w:sz w:val="22"/>
          <w:szCs w:val="22"/>
        </w:rPr>
      </w:pPr>
      <w:r w:rsidRPr="00DB0F72">
        <w:rPr>
          <w:sz w:val="22"/>
          <w:szCs w:val="22"/>
        </w:rPr>
        <w:lastRenderedPageBreak/>
        <w:t>Ustaw</w:t>
      </w:r>
      <w:r>
        <w:rPr>
          <w:sz w:val="22"/>
          <w:szCs w:val="22"/>
        </w:rPr>
        <w:t>ie</w:t>
      </w:r>
      <w:r w:rsidRPr="00DB0F72">
        <w:rPr>
          <w:sz w:val="22"/>
          <w:szCs w:val="22"/>
        </w:rPr>
        <w:t xml:space="preserve"> z dnia 13 kwietnia 2022 r. o szczególnych rozwiązaniach w zakresie przeciwdziałania wspieraniu agresji na Ukrainę oraz służących ochronie bezpieczeństwa narodowego (Dz. U. z 202</w:t>
      </w:r>
      <w:r>
        <w:rPr>
          <w:sz w:val="22"/>
          <w:szCs w:val="22"/>
        </w:rPr>
        <w:t>5</w:t>
      </w:r>
      <w:r w:rsidRPr="00DB0F72">
        <w:rPr>
          <w:sz w:val="22"/>
          <w:szCs w:val="22"/>
        </w:rPr>
        <w:t>, poz. 5</w:t>
      </w:r>
      <w:r>
        <w:rPr>
          <w:sz w:val="22"/>
          <w:szCs w:val="22"/>
        </w:rPr>
        <w:t>14</w:t>
      </w:r>
      <w:r w:rsidRPr="00DB0F72">
        <w:rPr>
          <w:sz w:val="22"/>
          <w:szCs w:val="22"/>
        </w:rPr>
        <w:t>),</w:t>
      </w:r>
    </w:p>
    <w:p w14:paraId="0CDCCA33" w14:textId="3C93E01E" w:rsidR="00CD0838" w:rsidRPr="00DB0F72" w:rsidRDefault="00CD0838" w:rsidP="00CD0838">
      <w:pPr>
        <w:numPr>
          <w:ilvl w:val="0"/>
          <w:numId w:val="63"/>
        </w:numPr>
        <w:suppressAutoHyphens/>
        <w:ind w:right="-1"/>
        <w:contextualSpacing/>
        <w:jc w:val="both"/>
        <w:rPr>
          <w:sz w:val="22"/>
          <w:szCs w:val="22"/>
        </w:rPr>
      </w:pPr>
      <w:r w:rsidRPr="00DB0F72">
        <w:rPr>
          <w:sz w:val="22"/>
          <w:szCs w:val="22"/>
        </w:rPr>
        <w:t>Ustaw</w:t>
      </w:r>
      <w:r>
        <w:rPr>
          <w:sz w:val="22"/>
          <w:szCs w:val="22"/>
        </w:rPr>
        <w:t>ie</w:t>
      </w:r>
      <w:r w:rsidRPr="00DB0F72">
        <w:rPr>
          <w:sz w:val="22"/>
          <w:szCs w:val="22"/>
        </w:rPr>
        <w:t xml:space="preserve"> z dnia 16 kwietnia 1993 r. o zwalczaniu nieuczciwej konkurencji (Dz. U. z 2022 r., poz. 1233),</w:t>
      </w:r>
    </w:p>
    <w:p w14:paraId="6A7234C5" w14:textId="180FB5A6" w:rsidR="00CD0838" w:rsidRPr="00CD0838" w:rsidRDefault="00CD0838" w:rsidP="00CD0838">
      <w:pPr>
        <w:pStyle w:val="Akapitzlist"/>
        <w:numPr>
          <w:ilvl w:val="0"/>
          <w:numId w:val="63"/>
        </w:numPr>
        <w:suppressAutoHyphens/>
        <w:rPr>
          <w:sz w:val="22"/>
          <w:szCs w:val="22"/>
        </w:rPr>
      </w:pPr>
      <w:r w:rsidRPr="00DB0F72">
        <w:rPr>
          <w:sz w:val="22"/>
          <w:szCs w:val="22"/>
        </w:rPr>
        <w:t>Obwieszczeni</w:t>
      </w:r>
      <w:r>
        <w:rPr>
          <w:sz w:val="22"/>
          <w:szCs w:val="22"/>
        </w:rPr>
        <w:t>u</w:t>
      </w:r>
      <w:r w:rsidRPr="00DB0F72">
        <w:rPr>
          <w:sz w:val="22"/>
          <w:szCs w:val="22"/>
        </w:rPr>
        <w:t xml:space="preserve"> Marszałka Sejmu Rzeczypospolitej Polskiej z dnia 11 marca 2024 r. w sprawie ogłoszenia jednolitego tekstu ustawy o ochronie konkurencji i konsumentów </w:t>
      </w:r>
      <w:r w:rsidRPr="00CD0838">
        <w:rPr>
          <w:color w:val="000000" w:themeColor="text1"/>
          <w:sz w:val="22"/>
          <w:szCs w:val="22"/>
        </w:rPr>
        <w:t xml:space="preserve">(Dz.U. 2024 poz. 1616 z </w:t>
      </w:r>
      <w:proofErr w:type="spellStart"/>
      <w:r w:rsidRPr="00CD0838">
        <w:rPr>
          <w:color w:val="000000" w:themeColor="text1"/>
          <w:sz w:val="22"/>
          <w:szCs w:val="22"/>
        </w:rPr>
        <w:t>późn</w:t>
      </w:r>
      <w:proofErr w:type="spellEnd"/>
      <w:r w:rsidRPr="00CD0838">
        <w:rPr>
          <w:color w:val="000000" w:themeColor="text1"/>
          <w:sz w:val="22"/>
          <w:szCs w:val="22"/>
        </w:rPr>
        <w:t>. zm.),</w:t>
      </w:r>
    </w:p>
    <w:p w14:paraId="525954D0" w14:textId="23D62C67" w:rsidR="000625AC" w:rsidRDefault="001679C3" w:rsidP="00CD0838">
      <w:pPr>
        <w:pStyle w:val="Akapitzlist"/>
        <w:numPr>
          <w:ilvl w:val="0"/>
          <w:numId w:val="63"/>
        </w:numPr>
        <w:suppressAutoHyphens/>
        <w:rPr>
          <w:sz w:val="22"/>
          <w:szCs w:val="22"/>
        </w:rPr>
      </w:pPr>
      <w:r w:rsidRPr="00CD0838">
        <w:rPr>
          <w:sz w:val="22"/>
          <w:szCs w:val="22"/>
        </w:rPr>
        <w:t>U</w:t>
      </w:r>
      <w:r w:rsidR="00DD47BD" w:rsidRPr="00CD0838">
        <w:rPr>
          <w:sz w:val="22"/>
          <w:szCs w:val="22"/>
        </w:rPr>
        <w:t xml:space="preserve">stawie z dnia 7 lipca 1994 r. Prawo </w:t>
      </w:r>
      <w:r w:rsidR="006B5BAC" w:rsidRPr="00CD0838">
        <w:rPr>
          <w:sz w:val="22"/>
          <w:szCs w:val="22"/>
        </w:rPr>
        <w:t>B</w:t>
      </w:r>
      <w:r w:rsidR="00DD47BD" w:rsidRPr="00CD0838">
        <w:rPr>
          <w:sz w:val="22"/>
          <w:szCs w:val="22"/>
        </w:rPr>
        <w:t xml:space="preserve">udowlane </w:t>
      </w:r>
      <w:r w:rsidR="00023B3E" w:rsidRPr="00CD0838">
        <w:rPr>
          <w:sz w:val="22"/>
          <w:szCs w:val="22"/>
        </w:rPr>
        <w:t>(Dz.U. z 202</w:t>
      </w:r>
      <w:r w:rsidR="007566B0" w:rsidRPr="00CD0838">
        <w:rPr>
          <w:sz w:val="22"/>
          <w:szCs w:val="22"/>
        </w:rPr>
        <w:t>5</w:t>
      </w:r>
      <w:r w:rsidR="00023B3E" w:rsidRPr="00CD0838">
        <w:rPr>
          <w:sz w:val="22"/>
          <w:szCs w:val="22"/>
        </w:rPr>
        <w:t xml:space="preserve"> r., poz.</w:t>
      </w:r>
      <w:r w:rsidR="007566B0" w:rsidRPr="00CD0838">
        <w:rPr>
          <w:sz w:val="22"/>
          <w:szCs w:val="22"/>
        </w:rPr>
        <w:t>418</w:t>
      </w:r>
      <w:r w:rsidR="00023B3E" w:rsidRPr="00CD0838">
        <w:rPr>
          <w:sz w:val="22"/>
          <w:szCs w:val="22"/>
        </w:rPr>
        <w:t>)</w:t>
      </w:r>
      <w:r w:rsidR="00DF1BAD" w:rsidRPr="00CD0838">
        <w:rPr>
          <w:sz w:val="22"/>
          <w:szCs w:val="22"/>
        </w:rPr>
        <w:t>,</w:t>
      </w:r>
    </w:p>
    <w:p w14:paraId="4817970A" w14:textId="5333865F" w:rsidR="000625AC" w:rsidRDefault="001679C3" w:rsidP="00CD0838">
      <w:pPr>
        <w:pStyle w:val="Akapitzlist"/>
        <w:numPr>
          <w:ilvl w:val="0"/>
          <w:numId w:val="63"/>
        </w:numPr>
        <w:suppressAutoHyphens/>
        <w:rPr>
          <w:sz w:val="22"/>
          <w:szCs w:val="22"/>
        </w:rPr>
      </w:pPr>
      <w:r w:rsidRPr="00CD0838">
        <w:rPr>
          <w:sz w:val="22"/>
          <w:szCs w:val="22"/>
          <w:lang w:eastAsia="ar-SA"/>
        </w:rPr>
        <w:t>U</w:t>
      </w:r>
      <w:r w:rsidR="000625AC" w:rsidRPr="00CD0838">
        <w:rPr>
          <w:sz w:val="22"/>
          <w:szCs w:val="22"/>
          <w:lang w:eastAsia="ar-SA"/>
        </w:rPr>
        <w:t xml:space="preserve">stawie z dnia 27 kwietnia 2001 r. Prawo ochrony środowiska </w:t>
      </w:r>
      <w:r w:rsidR="00023B3E" w:rsidRPr="00CD0838">
        <w:rPr>
          <w:sz w:val="22"/>
          <w:szCs w:val="22"/>
        </w:rPr>
        <w:t>(tekst jednolity: Dz. U. 202</w:t>
      </w:r>
      <w:r w:rsidR="007566B0" w:rsidRPr="00CD0838">
        <w:rPr>
          <w:sz w:val="22"/>
          <w:szCs w:val="22"/>
        </w:rPr>
        <w:t>5</w:t>
      </w:r>
      <w:r w:rsidR="00023B3E" w:rsidRPr="00CD0838">
        <w:rPr>
          <w:sz w:val="22"/>
          <w:szCs w:val="22"/>
        </w:rPr>
        <w:t xml:space="preserve"> r. poz. </w:t>
      </w:r>
      <w:r w:rsidR="007566B0" w:rsidRPr="00CD0838">
        <w:rPr>
          <w:sz w:val="22"/>
          <w:szCs w:val="22"/>
        </w:rPr>
        <w:t>647</w:t>
      </w:r>
      <w:r w:rsidR="00023B3E" w:rsidRPr="00CD0838">
        <w:rPr>
          <w:sz w:val="22"/>
          <w:szCs w:val="22"/>
        </w:rPr>
        <w:t xml:space="preserve">) </w:t>
      </w:r>
      <w:r w:rsidR="000625AC" w:rsidRPr="00CD0838">
        <w:rPr>
          <w:sz w:val="22"/>
          <w:szCs w:val="22"/>
          <w:lang w:eastAsia="ar-SA"/>
        </w:rPr>
        <w:t xml:space="preserve">oraz przepisami wykonawczymi do tej ustawy, </w:t>
      </w:r>
    </w:p>
    <w:p w14:paraId="064D1218" w14:textId="77777777" w:rsidR="00CD0838" w:rsidRPr="00CD0838" w:rsidRDefault="00CD0838" w:rsidP="00CD0838">
      <w:pPr>
        <w:pStyle w:val="Akapitzlist"/>
        <w:numPr>
          <w:ilvl w:val="0"/>
          <w:numId w:val="63"/>
        </w:numPr>
        <w:suppressAutoHyphens/>
        <w:ind w:right="-1"/>
        <w:jc w:val="both"/>
        <w:rPr>
          <w:color w:val="000000" w:themeColor="text1"/>
          <w:sz w:val="24"/>
          <w:szCs w:val="24"/>
        </w:rPr>
      </w:pPr>
      <w:r w:rsidRPr="00CD0838">
        <w:rPr>
          <w:iCs/>
          <w:color w:val="000000" w:themeColor="text1"/>
          <w:sz w:val="22"/>
          <w:szCs w:val="22"/>
        </w:rPr>
        <w:t>Rozporządzenie Ministra Infrastruktury z dnia 15 kwietnia 2022 r. w sprawie warunków technicznych, jakim powinny odpowiadać budynki i ich usytuowanie (Dz. U. z 2022 r., poz. 1225),</w:t>
      </w:r>
    </w:p>
    <w:p w14:paraId="114CCD01" w14:textId="2D7C65E7" w:rsidR="001679C3" w:rsidRDefault="001679C3" w:rsidP="00CD0838">
      <w:pPr>
        <w:pStyle w:val="Akapitzlist"/>
        <w:numPr>
          <w:ilvl w:val="0"/>
          <w:numId w:val="63"/>
        </w:numPr>
        <w:suppressAutoHyphens/>
        <w:rPr>
          <w:sz w:val="22"/>
          <w:szCs w:val="22"/>
        </w:rPr>
      </w:pPr>
      <w:r w:rsidRPr="00CD0838">
        <w:rPr>
          <w:sz w:val="22"/>
          <w:szCs w:val="22"/>
        </w:rPr>
        <w:t>Rozporządzeniem Ministra Infrastruktury z dnia 6 lutego 2003 r. – w sprawie bezpieczeństwa i</w:t>
      </w:r>
      <w:r w:rsidR="00E86DCC" w:rsidRPr="00CD0838">
        <w:rPr>
          <w:sz w:val="22"/>
          <w:szCs w:val="22"/>
        </w:rPr>
        <w:t> </w:t>
      </w:r>
      <w:r w:rsidRPr="00CD0838">
        <w:rPr>
          <w:sz w:val="22"/>
          <w:szCs w:val="22"/>
        </w:rPr>
        <w:t>higieny pracy podczas wykonywania robót budowlanych (Dz. U. 2003 nr 47 poz. 401)</w:t>
      </w:r>
      <w:r w:rsidR="00594697" w:rsidRPr="00CD0838">
        <w:rPr>
          <w:sz w:val="22"/>
          <w:szCs w:val="22"/>
        </w:rPr>
        <w:t>,</w:t>
      </w:r>
    </w:p>
    <w:p w14:paraId="18F8E827" w14:textId="55AAEDF1" w:rsidR="00FF487F" w:rsidRPr="00072323" w:rsidRDefault="00FF487F" w:rsidP="00805948">
      <w:pPr>
        <w:pStyle w:val="Akapitzlist"/>
        <w:numPr>
          <w:ilvl w:val="0"/>
          <w:numId w:val="63"/>
        </w:numPr>
        <w:suppressAutoHyphens/>
        <w:jc w:val="both"/>
        <w:rPr>
          <w:sz w:val="22"/>
          <w:szCs w:val="22"/>
        </w:rPr>
      </w:pPr>
      <w:r w:rsidRPr="00072323">
        <w:rPr>
          <w:sz w:val="22"/>
          <w:szCs w:val="22"/>
        </w:rPr>
        <w:t>Ustawa z dnia 19 lipca 2019 r. o zapewnieniu dostępności osobom ze szczególnymi potrzebami (Dz. U. z 202</w:t>
      </w:r>
      <w:r w:rsidR="00F4575F" w:rsidRPr="00072323">
        <w:rPr>
          <w:sz w:val="22"/>
          <w:szCs w:val="22"/>
        </w:rPr>
        <w:t>4</w:t>
      </w:r>
      <w:r w:rsidRPr="00072323">
        <w:rPr>
          <w:sz w:val="22"/>
          <w:szCs w:val="22"/>
        </w:rPr>
        <w:t xml:space="preserve"> r., poz. 1</w:t>
      </w:r>
      <w:r w:rsidR="00F4575F" w:rsidRPr="00072323">
        <w:rPr>
          <w:sz w:val="22"/>
          <w:szCs w:val="22"/>
        </w:rPr>
        <w:t>411</w:t>
      </w:r>
      <w:r w:rsidRPr="00072323">
        <w:rPr>
          <w:sz w:val="22"/>
          <w:szCs w:val="22"/>
        </w:rPr>
        <w:t>),</w:t>
      </w:r>
    </w:p>
    <w:p w14:paraId="1C79A782" w14:textId="70CC8D0F" w:rsidR="00CD0838" w:rsidRPr="002717EA" w:rsidRDefault="00CD0838" w:rsidP="00805948">
      <w:pPr>
        <w:pStyle w:val="Akapitzlist"/>
        <w:numPr>
          <w:ilvl w:val="0"/>
          <w:numId w:val="63"/>
        </w:numPr>
        <w:suppressAutoHyphens/>
        <w:jc w:val="both"/>
        <w:rPr>
          <w:sz w:val="22"/>
          <w:szCs w:val="22"/>
        </w:rPr>
      </w:pPr>
      <w:r w:rsidRPr="002717EA">
        <w:rPr>
          <w:color w:val="000000" w:themeColor="text1"/>
          <w:sz w:val="22"/>
          <w:szCs w:val="22"/>
        </w:rPr>
        <w:t>Uchwała nr V/36/1/2017 Sejmiku Województwa Śląskiego z dnia 7 kwietnia 2017 r.  w sprawie wprowadzenia na obszarze województwa śląskiego ograniczeń w zakresie eksploatacji instalacji, w których następuje spalanie paliw,</w:t>
      </w:r>
    </w:p>
    <w:p w14:paraId="0A121FF8" w14:textId="67B8D5B6" w:rsidR="00594697" w:rsidRDefault="00594697" w:rsidP="00805948">
      <w:pPr>
        <w:pStyle w:val="Akapitzlist"/>
        <w:numPr>
          <w:ilvl w:val="0"/>
          <w:numId w:val="63"/>
        </w:numPr>
        <w:suppressAutoHyphens/>
        <w:jc w:val="both"/>
        <w:rPr>
          <w:sz w:val="22"/>
          <w:szCs w:val="22"/>
        </w:rPr>
      </w:pPr>
      <w:bookmarkStart w:id="11" w:name="_Hlk187833598"/>
      <w:r w:rsidRPr="002717EA">
        <w:rPr>
          <w:sz w:val="22"/>
          <w:szCs w:val="22"/>
        </w:rPr>
        <w:t>Wszelkimi obowiązującymi regulacjami prawnymi odnoszącymi się do przedmiotu zamówienia aktualnymi na dzień wykonania zamówienia,</w:t>
      </w:r>
    </w:p>
    <w:bookmarkEnd w:id="11"/>
    <w:p w14:paraId="0E216785" w14:textId="77777777" w:rsidR="00AC75F3" w:rsidRPr="002717EA" w:rsidRDefault="00023B3E" w:rsidP="00805948">
      <w:pPr>
        <w:pStyle w:val="Akapitzlist"/>
        <w:numPr>
          <w:ilvl w:val="0"/>
          <w:numId w:val="63"/>
        </w:numPr>
        <w:suppressAutoHyphens/>
        <w:jc w:val="both"/>
        <w:rPr>
          <w:sz w:val="22"/>
          <w:szCs w:val="22"/>
        </w:rPr>
      </w:pPr>
      <w:r w:rsidRPr="002717EA">
        <w:rPr>
          <w:sz w:val="22"/>
          <w:szCs w:val="22"/>
        </w:rPr>
        <w:t xml:space="preserve">Specyfikacji </w:t>
      </w:r>
      <w:r w:rsidR="00AC75F3" w:rsidRPr="002717EA">
        <w:rPr>
          <w:sz w:val="22"/>
          <w:szCs w:val="22"/>
        </w:rPr>
        <w:t>Warunków</w:t>
      </w:r>
      <w:r w:rsidR="00F0027A" w:rsidRPr="002717EA">
        <w:rPr>
          <w:sz w:val="22"/>
          <w:szCs w:val="22"/>
        </w:rPr>
        <w:t xml:space="preserve"> Zamówienia wraz z załącznikami.</w:t>
      </w:r>
    </w:p>
    <w:bookmarkEnd w:id="7"/>
    <w:p w14:paraId="328D09F2" w14:textId="4531A0D6" w:rsidR="006554E5" w:rsidRPr="00015251" w:rsidRDefault="00253AD3" w:rsidP="00057F88">
      <w:pPr>
        <w:pStyle w:val="Akapitzlist"/>
        <w:numPr>
          <w:ilvl w:val="0"/>
          <w:numId w:val="48"/>
        </w:numPr>
        <w:ind w:left="426" w:hanging="284"/>
        <w:jc w:val="both"/>
        <w:rPr>
          <w:sz w:val="22"/>
          <w:szCs w:val="22"/>
        </w:rPr>
      </w:pPr>
      <w:r>
        <w:rPr>
          <w:sz w:val="22"/>
          <w:szCs w:val="22"/>
        </w:rPr>
        <w:t xml:space="preserve"> </w:t>
      </w:r>
      <w:r w:rsidR="006554E5" w:rsidRPr="00015251">
        <w:rPr>
          <w:sz w:val="22"/>
          <w:szCs w:val="22"/>
        </w:rPr>
        <w:t xml:space="preserve">Przedmiot zamówienia </w:t>
      </w:r>
      <w:r w:rsidR="00023B3E" w:rsidRPr="00015251">
        <w:rPr>
          <w:sz w:val="22"/>
          <w:szCs w:val="22"/>
        </w:rPr>
        <w:t xml:space="preserve">stanowią wszystkie roboty niezbędne do realizacji </w:t>
      </w:r>
      <w:r w:rsidR="00194AA3" w:rsidRPr="00015251">
        <w:rPr>
          <w:sz w:val="22"/>
          <w:szCs w:val="22"/>
        </w:rPr>
        <w:t>przedsięwzięcia</w:t>
      </w:r>
      <w:r w:rsidR="00023B3E" w:rsidRPr="00015251">
        <w:rPr>
          <w:sz w:val="22"/>
          <w:szCs w:val="22"/>
        </w:rPr>
        <w:t xml:space="preserve"> zgodnie </w:t>
      </w:r>
      <w:r w:rsidR="007566B0" w:rsidRPr="00015251">
        <w:rPr>
          <w:sz w:val="22"/>
          <w:szCs w:val="22"/>
        </w:rPr>
        <w:t xml:space="preserve">   </w:t>
      </w:r>
      <w:r w:rsidR="00023B3E" w:rsidRPr="00015251">
        <w:rPr>
          <w:sz w:val="22"/>
          <w:szCs w:val="22"/>
        </w:rPr>
        <w:t xml:space="preserve">z załączoną dokumentacją </w:t>
      </w:r>
      <w:r w:rsidR="00C84433" w:rsidRPr="00015251">
        <w:rPr>
          <w:sz w:val="22"/>
          <w:szCs w:val="22"/>
        </w:rPr>
        <w:t>przetargową</w:t>
      </w:r>
      <w:r w:rsidR="00015251" w:rsidRPr="00015251">
        <w:rPr>
          <w:sz w:val="22"/>
          <w:szCs w:val="22"/>
        </w:rPr>
        <w:t>.</w:t>
      </w:r>
    </w:p>
    <w:p w14:paraId="2A5EC64A" w14:textId="25D5FB80" w:rsidR="0081719B" w:rsidRDefault="00253AD3" w:rsidP="00057F88">
      <w:pPr>
        <w:pStyle w:val="Akapitzlist"/>
        <w:numPr>
          <w:ilvl w:val="0"/>
          <w:numId w:val="48"/>
        </w:numPr>
        <w:ind w:left="426" w:hanging="284"/>
        <w:jc w:val="both"/>
        <w:rPr>
          <w:sz w:val="22"/>
          <w:szCs w:val="22"/>
        </w:rPr>
      </w:pPr>
      <w:r>
        <w:rPr>
          <w:sz w:val="22"/>
          <w:szCs w:val="22"/>
        </w:rPr>
        <w:t xml:space="preserve"> </w:t>
      </w:r>
      <w:r w:rsidR="00836FF2" w:rsidRPr="00253AD3">
        <w:rPr>
          <w:sz w:val="22"/>
          <w:szCs w:val="22"/>
        </w:rPr>
        <w:t xml:space="preserve">Wykonawca zobowiązany jest prowadzić </w:t>
      </w:r>
      <w:r w:rsidR="00C4752C">
        <w:rPr>
          <w:sz w:val="22"/>
          <w:szCs w:val="22"/>
        </w:rPr>
        <w:t xml:space="preserve">dostawy i </w:t>
      </w:r>
      <w:r w:rsidR="00836FF2" w:rsidRPr="00253AD3">
        <w:rPr>
          <w:sz w:val="22"/>
          <w:szCs w:val="22"/>
        </w:rPr>
        <w:t xml:space="preserve">roboty </w:t>
      </w:r>
      <w:r w:rsidR="0082715C">
        <w:rPr>
          <w:sz w:val="22"/>
          <w:szCs w:val="22"/>
        </w:rPr>
        <w:t>budowlane</w:t>
      </w:r>
      <w:r w:rsidR="00836FF2" w:rsidRPr="00253AD3">
        <w:rPr>
          <w:sz w:val="22"/>
          <w:szCs w:val="22"/>
        </w:rPr>
        <w:t xml:space="preserve"> w sposób nieutrudniający ciągłej pracy szpitala oraz dokonać wszelkich czynności, które okażą się niezbędne do nieprzerwanego i prawidłowego funkcjonowania szpitala Zamawiającego.</w:t>
      </w:r>
    </w:p>
    <w:p w14:paraId="37692C40" w14:textId="45B73FD3" w:rsidR="0081719B" w:rsidRPr="00253AD3" w:rsidRDefault="00253AD3" w:rsidP="00057F88">
      <w:pPr>
        <w:pStyle w:val="Akapitzlist"/>
        <w:numPr>
          <w:ilvl w:val="0"/>
          <w:numId w:val="48"/>
        </w:numPr>
        <w:ind w:left="426" w:hanging="284"/>
        <w:jc w:val="both"/>
        <w:rPr>
          <w:sz w:val="22"/>
          <w:szCs w:val="22"/>
        </w:rPr>
      </w:pPr>
      <w:r>
        <w:rPr>
          <w:sz w:val="22"/>
          <w:szCs w:val="22"/>
        </w:rPr>
        <w:t xml:space="preserve"> </w:t>
      </w:r>
      <w:r w:rsidR="0081719B" w:rsidRPr="00253AD3">
        <w:rPr>
          <w:sz w:val="22"/>
          <w:szCs w:val="22"/>
        </w:rPr>
        <w:t xml:space="preserve">Przedmiot zamówienia stanowią wszystkie roboty </w:t>
      </w:r>
      <w:r w:rsidR="0082715C">
        <w:rPr>
          <w:sz w:val="22"/>
          <w:szCs w:val="22"/>
        </w:rPr>
        <w:t>budowlane</w:t>
      </w:r>
      <w:r w:rsidR="0081719B" w:rsidRPr="00253AD3">
        <w:rPr>
          <w:sz w:val="22"/>
          <w:szCs w:val="22"/>
        </w:rPr>
        <w:t>, które muszą być przeprowadzone także w oparciu o:</w:t>
      </w:r>
    </w:p>
    <w:p w14:paraId="58D35D47" w14:textId="77777777" w:rsidR="0081719B" w:rsidRPr="00805948" w:rsidRDefault="0081719B" w:rsidP="00057F88">
      <w:pPr>
        <w:pStyle w:val="Akapitzlist"/>
        <w:numPr>
          <w:ilvl w:val="0"/>
          <w:numId w:val="35"/>
        </w:numPr>
        <w:suppressAutoHyphens/>
        <w:jc w:val="both"/>
        <w:rPr>
          <w:color w:val="000000" w:themeColor="text1"/>
          <w:sz w:val="22"/>
          <w:szCs w:val="22"/>
        </w:rPr>
      </w:pPr>
      <w:bookmarkStart w:id="12" w:name="_Hlk174516962"/>
      <w:bookmarkStart w:id="13" w:name="_Hlk204934178"/>
      <w:r w:rsidRPr="00805948">
        <w:rPr>
          <w:color w:val="000000" w:themeColor="text1"/>
          <w:sz w:val="22"/>
          <w:szCs w:val="22"/>
        </w:rPr>
        <w:t xml:space="preserve">Specyfikację Techniczną Wykonania  i Odbioru Robót (zwany dalej </w:t>
      </w:r>
      <w:proofErr w:type="spellStart"/>
      <w:r w:rsidRPr="00805948">
        <w:rPr>
          <w:color w:val="000000" w:themeColor="text1"/>
          <w:sz w:val="22"/>
          <w:szCs w:val="22"/>
        </w:rPr>
        <w:t>STWiOR</w:t>
      </w:r>
      <w:proofErr w:type="spellEnd"/>
      <w:r w:rsidRPr="00805948">
        <w:rPr>
          <w:color w:val="000000" w:themeColor="text1"/>
          <w:sz w:val="22"/>
          <w:szCs w:val="22"/>
        </w:rPr>
        <w:t>) – załącznik nr 8 do SWZ,</w:t>
      </w:r>
    </w:p>
    <w:p w14:paraId="3FAE5851" w14:textId="77777777" w:rsidR="0081719B" w:rsidRPr="00805948" w:rsidRDefault="0081719B" w:rsidP="00057F88">
      <w:pPr>
        <w:pStyle w:val="Akapitzlist"/>
        <w:numPr>
          <w:ilvl w:val="0"/>
          <w:numId w:val="35"/>
        </w:numPr>
        <w:suppressAutoHyphens/>
        <w:jc w:val="both"/>
        <w:rPr>
          <w:color w:val="000000" w:themeColor="text1"/>
          <w:sz w:val="22"/>
          <w:szCs w:val="22"/>
        </w:rPr>
      </w:pPr>
      <w:r w:rsidRPr="00805948">
        <w:rPr>
          <w:color w:val="000000" w:themeColor="text1"/>
          <w:sz w:val="22"/>
          <w:szCs w:val="22"/>
        </w:rPr>
        <w:t>Opis Przedmiotu Zamówienia (zwany dalej OPZ)  – załącznik nr 9 do SWZ,</w:t>
      </w:r>
    </w:p>
    <w:p w14:paraId="1E7EE801" w14:textId="3CA2D321" w:rsidR="0081719B" w:rsidRPr="00805948" w:rsidRDefault="0081719B" w:rsidP="00057F88">
      <w:pPr>
        <w:pStyle w:val="Akapitzlist"/>
        <w:numPr>
          <w:ilvl w:val="0"/>
          <w:numId w:val="35"/>
        </w:numPr>
        <w:suppressAutoHyphens/>
        <w:jc w:val="both"/>
        <w:rPr>
          <w:color w:val="000000" w:themeColor="text1"/>
          <w:sz w:val="22"/>
          <w:szCs w:val="22"/>
        </w:rPr>
      </w:pPr>
      <w:r w:rsidRPr="00805948">
        <w:rPr>
          <w:color w:val="000000" w:themeColor="text1"/>
          <w:sz w:val="22"/>
          <w:szCs w:val="22"/>
        </w:rPr>
        <w:t>Przedmiar robót – załącznik nr 10 do SWZ,</w:t>
      </w:r>
    </w:p>
    <w:p w14:paraId="50687672" w14:textId="6BDD8776" w:rsidR="0081719B" w:rsidRDefault="00805948" w:rsidP="00057F88">
      <w:pPr>
        <w:pStyle w:val="Akapitzlist"/>
        <w:numPr>
          <w:ilvl w:val="0"/>
          <w:numId w:val="35"/>
        </w:numPr>
        <w:suppressAutoHyphens/>
        <w:jc w:val="both"/>
        <w:rPr>
          <w:color w:val="000000" w:themeColor="text1"/>
          <w:sz w:val="22"/>
          <w:szCs w:val="22"/>
        </w:rPr>
      </w:pPr>
      <w:r w:rsidRPr="00805948">
        <w:rPr>
          <w:color w:val="000000" w:themeColor="text1"/>
          <w:sz w:val="22"/>
          <w:szCs w:val="22"/>
        </w:rPr>
        <w:t>Dokumentacj</w:t>
      </w:r>
      <w:r w:rsidR="00390ADA">
        <w:rPr>
          <w:color w:val="000000" w:themeColor="text1"/>
          <w:sz w:val="22"/>
          <w:szCs w:val="22"/>
        </w:rPr>
        <w:t>ę</w:t>
      </w:r>
      <w:r w:rsidRPr="00805948">
        <w:rPr>
          <w:color w:val="000000" w:themeColor="text1"/>
          <w:sz w:val="22"/>
          <w:szCs w:val="22"/>
        </w:rPr>
        <w:t xml:space="preserve"> projektow</w:t>
      </w:r>
      <w:r w:rsidR="00390ADA">
        <w:rPr>
          <w:color w:val="000000" w:themeColor="text1"/>
          <w:sz w:val="22"/>
          <w:szCs w:val="22"/>
        </w:rPr>
        <w:t>ą</w:t>
      </w:r>
      <w:r w:rsidR="0081719B" w:rsidRPr="00805948">
        <w:rPr>
          <w:color w:val="000000" w:themeColor="text1"/>
          <w:sz w:val="22"/>
          <w:szCs w:val="22"/>
        </w:rPr>
        <w:t xml:space="preserve"> – załącznik nr 11 do SWZ</w:t>
      </w:r>
      <w:bookmarkEnd w:id="12"/>
      <w:r w:rsidR="00BE36DC">
        <w:rPr>
          <w:color w:val="000000" w:themeColor="text1"/>
          <w:sz w:val="22"/>
          <w:szCs w:val="22"/>
        </w:rPr>
        <w:t>,</w:t>
      </w:r>
    </w:p>
    <w:p w14:paraId="0CBEBBCD" w14:textId="7BC692A3" w:rsidR="00BE36DC" w:rsidRPr="00BE36DC" w:rsidRDefault="00BE36DC" w:rsidP="00057F88">
      <w:pPr>
        <w:pStyle w:val="Akapitzlist"/>
        <w:numPr>
          <w:ilvl w:val="0"/>
          <w:numId w:val="35"/>
        </w:numPr>
        <w:suppressAutoHyphens/>
        <w:jc w:val="both"/>
        <w:rPr>
          <w:sz w:val="22"/>
          <w:szCs w:val="22"/>
        </w:rPr>
      </w:pPr>
      <w:r w:rsidRPr="00BE36DC">
        <w:rPr>
          <w:sz w:val="22"/>
          <w:szCs w:val="22"/>
        </w:rPr>
        <w:t>Obowiązujące przepisy prawa.</w:t>
      </w:r>
    </w:p>
    <w:p w14:paraId="5BEABC20" w14:textId="4D8A5D9F" w:rsidR="008F3C30" w:rsidRPr="00015251" w:rsidRDefault="00836FF2" w:rsidP="00057F88">
      <w:pPr>
        <w:numPr>
          <w:ilvl w:val="0"/>
          <w:numId w:val="48"/>
        </w:numPr>
        <w:autoSpaceDE w:val="0"/>
        <w:autoSpaceDN w:val="0"/>
        <w:adjustRightInd w:val="0"/>
        <w:ind w:left="567" w:hanging="425"/>
        <w:jc w:val="both"/>
        <w:rPr>
          <w:sz w:val="22"/>
          <w:szCs w:val="22"/>
        </w:rPr>
      </w:pPr>
      <w:bookmarkStart w:id="14" w:name="_Hlk204773044"/>
      <w:bookmarkEnd w:id="13"/>
      <w:r w:rsidRPr="00805948">
        <w:rPr>
          <w:color w:val="000000" w:themeColor="text1"/>
          <w:sz w:val="22"/>
          <w:szCs w:val="22"/>
        </w:rPr>
        <w:t>Przekazan</w:t>
      </w:r>
      <w:r w:rsidR="00022E8F" w:rsidRPr="00805948">
        <w:rPr>
          <w:color w:val="000000" w:themeColor="text1"/>
          <w:sz w:val="22"/>
          <w:szCs w:val="22"/>
        </w:rPr>
        <w:t>y</w:t>
      </w:r>
      <w:r w:rsidRPr="00805948">
        <w:rPr>
          <w:color w:val="000000" w:themeColor="text1"/>
          <w:sz w:val="22"/>
          <w:szCs w:val="22"/>
        </w:rPr>
        <w:t xml:space="preserve"> przez Zamawiającego prz</w:t>
      </w:r>
      <w:r w:rsidR="008D276F" w:rsidRPr="00805948">
        <w:rPr>
          <w:color w:val="000000" w:themeColor="text1"/>
          <w:sz w:val="22"/>
          <w:szCs w:val="22"/>
        </w:rPr>
        <w:t>edmiar robót tj. załącznik nr</w:t>
      </w:r>
      <w:r w:rsidR="004D6687" w:rsidRPr="00805948">
        <w:rPr>
          <w:color w:val="000000" w:themeColor="text1"/>
          <w:sz w:val="22"/>
          <w:szCs w:val="22"/>
        </w:rPr>
        <w:t xml:space="preserve"> 10 </w:t>
      </w:r>
      <w:r w:rsidRPr="00805948">
        <w:rPr>
          <w:color w:val="000000" w:themeColor="text1"/>
          <w:sz w:val="22"/>
          <w:szCs w:val="22"/>
        </w:rPr>
        <w:t xml:space="preserve">do SWZ  stanowi </w:t>
      </w:r>
      <w:r w:rsidRPr="00015251">
        <w:rPr>
          <w:sz w:val="22"/>
          <w:szCs w:val="22"/>
        </w:rPr>
        <w:t xml:space="preserve">jedynie opis przedmiotu zamówienia, </w:t>
      </w:r>
      <w:r w:rsidR="00022E8F" w:rsidRPr="00015251">
        <w:rPr>
          <w:sz w:val="22"/>
          <w:szCs w:val="22"/>
        </w:rPr>
        <w:t>jest</w:t>
      </w:r>
      <w:r w:rsidRPr="00015251">
        <w:rPr>
          <w:sz w:val="22"/>
          <w:szCs w:val="22"/>
        </w:rPr>
        <w:t xml:space="preserve"> elementem pomocniczym, a nie podstawą wyceny prac budowlanych. Ma na celu ułatwić Wykonawcom sporządzenie oferty. Podany zakres przedmiar</w:t>
      </w:r>
      <w:r w:rsidR="004D6687" w:rsidRPr="00015251">
        <w:rPr>
          <w:sz w:val="22"/>
          <w:szCs w:val="22"/>
        </w:rPr>
        <w:t>u</w:t>
      </w:r>
      <w:r w:rsidRPr="00015251">
        <w:rPr>
          <w:sz w:val="22"/>
          <w:szCs w:val="22"/>
        </w:rPr>
        <w:t xml:space="preserve"> może nie być kompletny oraz zupełny. Wykonawca ma obowiązek uwzględnić w zakresie prac będących przedmiotem niniejszego postępowania stan wynikający z </w:t>
      </w:r>
      <w:r w:rsidR="00C84433" w:rsidRPr="00015251">
        <w:rPr>
          <w:sz w:val="22"/>
          <w:szCs w:val="22"/>
        </w:rPr>
        <w:t>dokumentacji przetargowej</w:t>
      </w:r>
      <w:r w:rsidRPr="00015251">
        <w:rPr>
          <w:sz w:val="22"/>
          <w:szCs w:val="22"/>
        </w:rPr>
        <w:t>.</w:t>
      </w:r>
      <w:r w:rsidR="00F737E7" w:rsidRPr="00015251">
        <w:rPr>
          <w:sz w:val="22"/>
          <w:szCs w:val="22"/>
        </w:rPr>
        <w:t xml:space="preserve"> </w:t>
      </w:r>
    </w:p>
    <w:p w14:paraId="1F9A453C" w14:textId="7EEE0791" w:rsidR="004D6687" w:rsidRPr="00C4752C" w:rsidRDefault="00AA006C" w:rsidP="00057F88">
      <w:pPr>
        <w:numPr>
          <w:ilvl w:val="0"/>
          <w:numId w:val="48"/>
        </w:numPr>
        <w:autoSpaceDE w:val="0"/>
        <w:autoSpaceDN w:val="0"/>
        <w:adjustRightInd w:val="0"/>
        <w:ind w:left="567" w:hanging="425"/>
        <w:jc w:val="both"/>
        <w:rPr>
          <w:strike/>
          <w:sz w:val="22"/>
          <w:szCs w:val="22"/>
        </w:rPr>
      </w:pPr>
      <w:bookmarkStart w:id="15" w:name="_Hlk204774122"/>
      <w:bookmarkEnd w:id="14"/>
      <w:r w:rsidRPr="00F3183C">
        <w:rPr>
          <w:sz w:val="22"/>
          <w:szCs w:val="22"/>
        </w:rPr>
        <w:t xml:space="preserve">Wykonawca zobowiązuje się wykonać roboty </w:t>
      </w:r>
      <w:r w:rsidR="0082715C">
        <w:rPr>
          <w:sz w:val="22"/>
          <w:szCs w:val="22"/>
        </w:rPr>
        <w:t>budowlane</w:t>
      </w:r>
      <w:r w:rsidRPr="00F3183C">
        <w:rPr>
          <w:sz w:val="22"/>
          <w:szCs w:val="22"/>
        </w:rPr>
        <w:t>, które nie zostały wyszczególnione w kosztorysie ofertowym, a są konieczne do realizacji przedmiotu umowy zgodn</w:t>
      </w:r>
      <w:r w:rsidR="00C84433" w:rsidRPr="00F3183C">
        <w:rPr>
          <w:sz w:val="22"/>
          <w:szCs w:val="22"/>
        </w:rPr>
        <w:t>ie z dokumentacją przetargową.</w:t>
      </w:r>
    </w:p>
    <w:bookmarkEnd w:id="15"/>
    <w:p w14:paraId="23BCB2D7" w14:textId="3557C062" w:rsidR="00C4752C" w:rsidRPr="00B65E13" w:rsidRDefault="00C4752C" w:rsidP="00057F88">
      <w:pPr>
        <w:numPr>
          <w:ilvl w:val="0"/>
          <w:numId w:val="48"/>
        </w:numPr>
        <w:autoSpaceDE w:val="0"/>
        <w:autoSpaceDN w:val="0"/>
        <w:adjustRightInd w:val="0"/>
        <w:ind w:left="567" w:hanging="425"/>
        <w:jc w:val="both"/>
        <w:rPr>
          <w:strike/>
          <w:sz w:val="22"/>
          <w:szCs w:val="22"/>
        </w:rPr>
      </w:pPr>
      <w:r w:rsidRPr="00C4752C">
        <w:rPr>
          <w:sz w:val="22"/>
          <w:szCs w:val="22"/>
        </w:rPr>
        <w:t xml:space="preserve">Wykonawca dostarczy </w:t>
      </w:r>
      <w:r w:rsidR="00015251">
        <w:rPr>
          <w:sz w:val="22"/>
          <w:szCs w:val="22"/>
        </w:rPr>
        <w:t>sprzęt</w:t>
      </w:r>
      <w:r w:rsidR="0006312B">
        <w:rPr>
          <w:sz w:val="22"/>
          <w:szCs w:val="22"/>
        </w:rPr>
        <w:t>,</w:t>
      </w:r>
      <w:r>
        <w:rPr>
          <w:sz w:val="22"/>
          <w:szCs w:val="22"/>
        </w:rPr>
        <w:t xml:space="preserve"> </w:t>
      </w:r>
      <w:r w:rsidR="0006312B">
        <w:rPr>
          <w:sz w:val="22"/>
          <w:szCs w:val="22"/>
        </w:rPr>
        <w:t xml:space="preserve">urządzenia, wyposażenie będące przedmiotem umowy </w:t>
      </w:r>
      <w:r w:rsidRPr="00C4752C">
        <w:rPr>
          <w:sz w:val="22"/>
          <w:szCs w:val="22"/>
        </w:rPr>
        <w:t xml:space="preserve">na swój koszt i ryzyko, ponosi również koszty z tytułu ubezpieczenia </w:t>
      </w:r>
      <w:r w:rsidR="00015251">
        <w:rPr>
          <w:sz w:val="22"/>
          <w:szCs w:val="22"/>
        </w:rPr>
        <w:t xml:space="preserve">sprzętu </w:t>
      </w:r>
      <w:r w:rsidRPr="00C4752C">
        <w:rPr>
          <w:sz w:val="22"/>
          <w:szCs w:val="22"/>
        </w:rPr>
        <w:t>podczas transportu, rozładunku oraz montażu.</w:t>
      </w:r>
    </w:p>
    <w:p w14:paraId="22452F2A" w14:textId="4B44EFF7" w:rsidR="00B65E13" w:rsidRPr="00B65E13" w:rsidRDefault="00B65E13" w:rsidP="00057F88">
      <w:pPr>
        <w:numPr>
          <w:ilvl w:val="0"/>
          <w:numId w:val="48"/>
        </w:numPr>
        <w:autoSpaceDE w:val="0"/>
        <w:autoSpaceDN w:val="0"/>
        <w:adjustRightInd w:val="0"/>
        <w:ind w:left="567" w:hanging="425"/>
        <w:jc w:val="both"/>
        <w:rPr>
          <w:strike/>
          <w:sz w:val="22"/>
          <w:szCs w:val="22"/>
        </w:rPr>
      </w:pPr>
      <w:r w:rsidRPr="00B65E13">
        <w:rPr>
          <w:sz w:val="22"/>
          <w:szCs w:val="22"/>
        </w:rPr>
        <w:t xml:space="preserve">Wykonawca oświadcza, że </w:t>
      </w:r>
      <w:r w:rsidR="00015251">
        <w:rPr>
          <w:sz w:val="22"/>
          <w:szCs w:val="22"/>
        </w:rPr>
        <w:t>sprzęt</w:t>
      </w:r>
      <w:r w:rsidR="0006312B">
        <w:rPr>
          <w:sz w:val="22"/>
          <w:szCs w:val="22"/>
        </w:rPr>
        <w:t>, urządzenia, wyposażenie będące przedmiotem um</w:t>
      </w:r>
      <w:r w:rsidR="006A4183">
        <w:rPr>
          <w:sz w:val="22"/>
          <w:szCs w:val="22"/>
        </w:rPr>
        <w:t xml:space="preserve">owy </w:t>
      </w:r>
      <w:r w:rsidRPr="00B65E13">
        <w:rPr>
          <w:sz w:val="22"/>
          <w:szCs w:val="22"/>
        </w:rPr>
        <w:t xml:space="preserve">jest: fabrycznie nowy, wyprodukowany nie </w:t>
      </w:r>
      <w:r w:rsidRPr="001B48EF">
        <w:rPr>
          <w:color w:val="000000" w:themeColor="text1"/>
          <w:sz w:val="22"/>
          <w:szCs w:val="22"/>
        </w:rPr>
        <w:t xml:space="preserve">wcześniej niż w 2024 roku, nieużywany </w:t>
      </w:r>
      <w:r w:rsidRPr="00B65E13">
        <w:rPr>
          <w:sz w:val="22"/>
          <w:szCs w:val="22"/>
        </w:rPr>
        <w:t>oraz powinien spełniać wymagania wynikające z przepisów powszechnie obowiązujących, a Wykonawca zobowiązuje się do dostarczenia wszelkich potwierdzających</w:t>
      </w:r>
      <w:r w:rsidR="00015251">
        <w:rPr>
          <w:sz w:val="22"/>
          <w:szCs w:val="22"/>
        </w:rPr>
        <w:t xml:space="preserve"> na</w:t>
      </w:r>
      <w:r w:rsidRPr="00B65E13">
        <w:rPr>
          <w:sz w:val="22"/>
          <w:szCs w:val="22"/>
        </w:rPr>
        <w:t xml:space="preserve"> to dokumentów.</w:t>
      </w:r>
    </w:p>
    <w:p w14:paraId="11F9F0CA" w14:textId="17049B51" w:rsidR="00015251" w:rsidRPr="00015251" w:rsidRDefault="00015251" w:rsidP="00057F88">
      <w:pPr>
        <w:numPr>
          <w:ilvl w:val="0"/>
          <w:numId w:val="48"/>
        </w:numPr>
        <w:autoSpaceDE w:val="0"/>
        <w:autoSpaceDN w:val="0"/>
        <w:adjustRightInd w:val="0"/>
        <w:ind w:left="567" w:hanging="425"/>
        <w:jc w:val="both"/>
        <w:rPr>
          <w:strike/>
          <w:sz w:val="22"/>
          <w:szCs w:val="22"/>
        </w:rPr>
      </w:pPr>
      <w:bookmarkStart w:id="16" w:name="_Hlk204841449"/>
      <w:r>
        <w:rPr>
          <w:sz w:val="22"/>
          <w:szCs w:val="22"/>
        </w:rPr>
        <w:t>Sprzęt</w:t>
      </w:r>
      <w:r w:rsidR="0006312B">
        <w:rPr>
          <w:sz w:val="22"/>
          <w:szCs w:val="22"/>
        </w:rPr>
        <w:t xml:space="preserve">, </w:t>
      </w:r>
      <w:bookmarkStart w:id="17" w:name="_Hlk204777605"/>
      <w:r w:rsidR="0006312B">
        <w:rPr>
          <w:sz w:val="22"/>
          <w:szCs w:val="22"/>
        </w:rPr>
        <w:t xml:space="preserve">urządzenia, wyposażenie </w:t>
      </w:r>
      <w:r>
        <w:rPr>
          <w:sz w:val="22"/>
          <w:szCs w:val="22"/>
        </w:rPr>
        <w:t>będąc</w:t>
      </w:r>
      <w:r w:rsidR="0006312B">
        <w:rPr>
          <w:sz w:val="22"/>
          <w:szCs w:val="22"/>
        </w:rPr>
        <w:t>e</w:t>
      </w:r>
      <w:r>
        <w:rPr>
          <w:sz w:val="22"/>
          <w:szCs w:val="22"/>
        </w:rPr>
        <w:t xml:space="preserve"> przedmiotem umowy</w:t>
      </w:r>
      <w:bookmarkEnd w:id="17"/>
      <w:bookmarkEnd w:id="16"/>
      <w:r>
        <w:rPr>
          <w:sz w:val="22"/>
          <w:szCs w:val="22"/>
        </w:rPr>
        <w:t>:</w:t>
      </w:r>
    </w:p>
    <w:p w14:paraId="70A77E5C" w14:textId="2CA2B9FF" w:rsidR="00B65E13" w:rsidRPr="00057F88" w:rsidRDefault="00B65E13" w:rsidP="00057F88">
      <w:pPr>
        <w:pStyle w:val="Akapitzlist"/>
        <w:numPr>
          <w:ilvl w:val="0"/>
          <w:numId w:val="54"/>
        </w:numPr>
        <w:autoSpaceDE w:val="0"/>
        <w:autoSpaceDN w:val="0"/>
        <w:adjustRightInd w:val="0"/>
        <w:jc w:val="both"/>
        <w:rPr>
          <w:strike/>
          <w:sz w:val="22"/>
          <w:szCs w:val="22"/>
        </w:rPr>
      </w:pPr>
      <w:r w:rsidRPr="00015251">
        <w:rPr>
          <w:sz w:val="22"/>
          <w:szCs w:val="22"/>
        </w:rPr>
        <w:lastRenderedPageBreak/>
        <w:t>mus</w:t>
      </w:r>
      <w:r w:rsidR="00015251">
        <w:rPr>
          <w:sz w:val="22"/>
          <w:szCs w:val="22"/>
        </w:rPr>
        <w:t>i</w:t>
      </w:r>
      <w:r w:rsidRPr="00015251">
        <w:rPr>
          <w:sz w:val="22"/>
          <w:szCs w:val="22"/>
        </w:rPr>
        <w:t xml:space="preserve"> być woln</w:t>
      </w:r>
      <w:r w:rsidR="00015251">
        <w:rPr>
          <w:sz w:val="22"/>
          <w:szCs w:val="22"/>
        </w:rPr>
        <w:t>y</w:t>
      </w:r>
      <w:r w:rsidRPr="00015251">
        <w:rPr>
          <w:sz w:val="22"/>
          <w:szCs w:val="22"/>
        </w:rPr>
        <w:t xml:space="preserve"> od wad fizycznych i prawnych, mus</w:t>
      </w:r>
      <w:r w:rsidR="00015251">
        <w:rPr>
          <w:sz w:val="22"/>
          <w:szCs w:val="22"/>
        </w:rPr>
        <w:t>i</w:t>
      </w:r>
      <w:r w:rsidRPr="00015251">
        <w:rPr>
          <w:sz w:val="22"/>
          <w:szCs w:val="22"/>
        </w:rPr>
        <w:t xml:space="preserve"> być pełnowartościow</w:t>
      </w:r>
      <w:r w:rsidR="00015251">
        <w:rPr>
          <w:sz w:val="22"/>
          <w:szCs w:val="22"/>
        </w:rPr>
        <w:t>y</w:t>
      </w:r>
      <w:r w:rsidRPr="00015251">
        <w:rPr>
          <w:sz w:val="22"/>
          <w:szCs w:val="22"/>
        </w:rPr>
        <w:t>, woln</w:t>
      </w:r>
      <w:r w:rsidR="00015251">
        <w:rPr>
          <w:sz w:val="22"/>
          <w:szCs w:val="22"/>
        </w:rPr>
        <w:t>y</w:t>
      </w:r>
      <w:r w:rsidRPr="00015251">
        <w:rPr>
          <w:sz w:val="22"/>
          <w:szCs w:val="22"/>
        </w:rPr>
        <w:t xml:space="preserve"> od jakichkolwiek obciążeń ustanowionych na rzecz osób trzecich, niebędąc</w:t>
      </w:r>
      <w:r w:rsidR="00015251">
        <w:rPr>
          <w:sz w:val="22"/>
          <w:szCs w:val="22"/>
        </w:rPr>
        <w:t>y</w:t>
      </w:r>
      <w:r w:rsidRPr="00015251">
        <w:rPr>
          <w:sz w:val="22"/>
          <w:szCs w:val="22"/>
        </w:rPr>
        <w:t xml:space="preserve"> uprzednio przedmiotem ekspozycji i wystaw, wykonan</w:t>
      </w:r>
      <w:r w:rsidR="00015251">
        <w:rPr>
          <w:sz w:val="22"/>
          <w:szCs w:val="22"/>
        </w:rPr>
        <w:t>y</w:t>
      </w:r>
      <w:r w:rsidRPr="00015251">
        <w:rPr>
          <w:sz w:val="22"/>
          <w:szCs w:val="22"/>
        </w:rPr>
        <w:t xml:space="preserve"> profesjonalnie, z zachowaniem wysokiej jakości, estetyki i trwałości wykonania, dostarczon</w:t>
      </w:r>
      <w:r w:rsidR="00015251">
        <w:rPr>
          <w:sz w:val="22"/>
          <w:szCs w:val="22"/>
        </w:rPr>
        <w:t>y</w:t>
      </w:r>
      <w:r w:rsidRPr="00015251">
        <w:rPr>
          <w:sz w:val="22"/>
          <w:szCs w:val="22"/>
        </w:rPr>
        <w:t xml:space="preserve">  kompletnie i w całości, po zamontowaniu gotow</w:t>
      </w:r>
      <w:r w:rsidR="00015251">
        <w:rPr>
          <w:sz w:val="22"/>
          <w:szCs w:val="22"/>
        </w:rPr>
        <w:t>y</w:t>
      </w:r>
      <w:r w:rsidRPr="00015251">
        <w:rPr>
          <w:sz w:val="22"/>
          <w:szCs w:val="22"/>
        </w:rPr>
        <w:t xml:space="preserve"> do pracy zgodnie z  przeznaczeniem, bez żadnych dodatkowych zakupów inwestycyjnych oraz posiada wymagane stosownymi przepisami aktualne świadectwa jakości, świadectwa dopuszczenia, atesty, certyfikaty, znaki bezpieczeństwa i odpowiadać wymogom, jakie nadają na nie</w:t>
      </w:r>
      <w:r w:rsidR="00390ADA">
        <w:rPr>
          <w:sz w:val="22"/>
          <w:szCs w:val="22"/>
        </w:rPr>
        <w:t xml:space="preserve"> </w:t>
      </w:r>
      <w:r w:rsidRPr="00015251">
        <w:rPr>
          <w:sz w:val="22"/>
          <w:szCs w:val="22"/>
        </w:rPr>
        <w:t>odpowiednie Polskie Normy przenoszące normy europejskie lub normy innych państw członkowskich Europejskiego Obszaru Gospodarczego przenoszących te normy.  We wszystkich przypadkach, w których ze względu na specyfikę przedmiotu zamówienia wskazano pochodzenie materiałów i urządzeń, dopuszcza się stosowanie materiałów i urządzeń równoważnych tj. wszelkie wymienione z nazwy materiały i urządzenia użyte w przekazanej przez Zamawiającego dokumentacji służą określeniu standardu i mogą być zastąpione innymi materiałami o nie gorszych parametrach technicznych, użytkowych, jakościowych, funkcjonalnych i walorach estetycznych, przy uwzględnieniu prawidłowej współpracy z pozostałymi materiałami i urządzeniami</w:t>
      </w:r>
      <w:r w:rsidR="00057F88">
        <w:rPr>
          <w:sz w:val="22"/>
          <w:szCs w:val="22"/>
        </w:rPr>
        <w:t>;</w:t>
      </w:r>
    </w:p>
    <w:p w14:paraId="39C10687" w14:textId="2412B96D" w:rsidR="00B65E13" w:rsidRPr="00057F88" w:rsidRDefault="00B65E13" w:rsidP="00057F88">
      <w:pPr>
        <w:pStyle w:val="Akapitzlist"/>
        <w:numPr>
          <w:ilvl w:val="0"/>
          <w:numId w:val="54"/>
        </w:numPr>
        <w:autoSpaceDE w:val="0"/>
        <w:autoSpaceDN w:val="0"/>
        <w:adjustRightInd w:val="0"/>
        <w:jc w:val="both"/>
        <w:rPr>
          <w:strike/>
          <w:sz w:val="22"/>
          <w:szCs w:val="22"/>
        </w:rPr>
      </w:pPr>
      <w:r w:rsidRPr="00057F88">
        <w:rPr>
          <w:sz w:val="22"/>
          <w:szCs w:val="22"/>
        </w:rPr>
        <w:t>musi być oznakowany przez producentów w taki sposób, aby możliwa była identyfikacja produktu, producenta i rok produkcji</w:t>
      </w:r>
      <w:r w:rsidR="00057F88">
        <w:rPr>
          <w:sz w:val="22"/>
          <w:szCs w:val="22"/>
        </w:rPr>
        <w:t>;</w:t>
      </w:r>
    </w:p>
    <w:p w14:paraId="1A20F250" w14:textId="4DFEB9B3" w:rsidR="00253AD3" w:rsidRPr="00057F88" w:rsidRDefault="00B65E13" w:rsidP="00057F88">
      <w:pPr>
        <w:pStyle w:val="Akapitzlist"/>
        <w:numPr>
          <w:ilvl w:val="0"/>
          <w:numId w:val="54"/>
        </w:numPr>
        <w:autoSpaceDE w:val="0"/>
        <w:autoSpaceDN w:val="0"/>
        <w:adjustRightInd w:val="0"/>
        <w:jc w:val="both"/>
        <w:rPr>
          <w:strike/>
          <w:sz w:val="22"/>
          <w:szCs w:val="22"/>
        </w:rPr>
      </w:pPr>
      <w:r w:rsidRPr="00057F88">
        <w:rPr>
          <w:sz w:val="22"/>
          <w:szCs w:val="22"/>
        </w:rPr>
        <w:t>w dniu dostawy nie mo</w:t>
      </w:r>
      <w:r w:rsidR="00057F88">
        <w:rPr>
          <w:sz w:val="22"/>
          <w:szCs w:val="22"/>
        </w:rPr>
        <w:t>że</w:t>
      </w:r>
      <w:r w:rsidRPr="00057F88">
        <w:rPr>
          <w:sz w:val="22"/>
          <w:szCs w:val="22"/>
        </w:rPr>
        <w:t xml:space="preserve"> być przeznaczon</w:t>
      </w:r>
      <w:r w:rsidR="00057F88">
        <w:rPr>
          <w:sz w:val="22"/>
          <w:szCs w:val="22"/>
        </w:rPr>
        <w:t>y</w:t>
      </w:r>
      <w:r w:rsidRPr="00057F88">
        <w:rPr>
          <w:sz w:val="22"/>
          <w:szCs w:val="22"/>
        </w:rPr>
        <w:t xml:space="preserve"> przez producenta do wycofania z produkcji lub sprzedaży.</w:t>
      </w:r>
    </w:p>
    <w:p w14:paraId="5F8B04DD" w14:textId="43151059" w:rsidR="008565D5" w:rsidRPr="005F0BC8" w:rsidRDefault="008565D5" w:rsidP="008565D5">
      <w:pPr>
        <w:suppressAutoHyphens/>
        <w:jc w:val="center"/>
        <w:rPr>
          <w:b/>
          <w:color w:val="000000" w:themeColor="text1"/>
          <w:sz w:val="22"/>
          <w:szCs w:val="22"/>
          <w:lang w:eastAsia="ar-SA"/>
        </w:rPr>
      </w:pPr>
      <w:r w:rsidRPr="005F0BC8">
        <w:rPr>
          <w:b/>
          <w:color w:val="000000" w:themeColor="text1"/>
          <w:sz w:val="22"/>
          <w:szCs w:val="22"/>
          <w:lang w:eastAsia="ar-SA"/>
        </w:rPr>
        <w:t>§ 2</w:t>
      </w:r>
    </w:p>
    <w:p w14:paraId="73467BA2" w14:textId="77777777" w:rsidR="000A27EC" w:rsidRPr="005F0BC8" w:rsidRDefault="008565D5" w:rsidP="008E18C4">
      <w:pPr>
        <w:keepNext/>
        <w:tabs>
          <w:tab w:val="left" w:pos="8505"/>
        </w:tabs>
        <w:suppressAutoHyphens/>
        <w:jc w:val="center"/>
        <w:outlineLvl w:val="1"/>
        <w:rPr>
          <w:b/>
          <w:i/>
          <w:color w:val="000000" w:themeColor="text1"/>
          <w:sz w:val="22"/>
          <w:szCs w:val="22"/>
          <w:lang w:eastAsia="ar-SA"/>
        </w:rPr>
      </w:pPr>
      <w:r w:rsidRPr="005F0BC8">
        <w:rPr>
          <w:b/>
          <w:i/>
          <w:color w:val="000000" w:themeColor="text1"/>
          <w:sz w:val="22"/>
          <w:szCs w:val="22"/>
          <w:lang w:eastAsia="ar-SA"/>
        </w:rPr>
        <w:t>Obowiązki Zamawiającego</w:t>
      </w:r>
    </w:p>
    <w:p w14:paraId="0BCD5BD6" w14:textId="77777777" w:rsidR="00B65E13" w:rsidRPr="005F0BC8" w:rsidRDefault="00B65E13" w:rsidP="00B65E13">
      <w:pPr>
        <w:keepNext/>
        <w:tabs>
          <w:tab w:val="left" w:pos="0"/>
          <w:tab w:val="left" w:pos="8505"/>
        </w:tabs>
        <w:suppressAutoHyphens/>
        <w:jc w:val="both"/>
        <w:outlineLvl w:val="1"/>
        <w:rPr>
          <w:color w:val="000000" w:themeColor="text1"/>
          <w:sz w:val="22"/>
          <w:szCs w:val="22"/>
          <w:lang w:eastAsia="ar-SA"/>
        </w:rPr>
      </w:pPr>
      <w:r w:rsidRPr="005F0BC8">
        <w:rPr>
          <w:color w:val="000000" w:themeColor="text1"/>
          <w:sz w:val="22"/>
          <w:szCs w:val="22"/>
          <w:lang w:eastAsia="ar-SA"/>
        </w:rPr>
        <w:t>Do obowiązków Zamawiającego w ramach realizacji umowy należy:</w:t>
      </w:r>
    </w:p>
    <w:p w14:paraId="6048C9BA" w14:textId="77777777" w:rsidR="00B65E13" w:rsidRPr="005F0BC8" w:rsidRDefault="00B65E13" w:rsidP="00B65E13">
      <w:pPr>
        <w:numPr>
          <w:ilvl w:val="0"/>
          <w:numId w:val="2"/>
        </w:numPr>
        <w:suppressAutoHyphens/>
        <w:ind w:left="426"/>
        <w:jc w:val="both"/>
        <w:rPr>
          <w:color w:val="000000" w:themeColor="text1"/>
          <w:sz w:val="22"/>
          <w:szCs w:val="22"/>
          <w:lang w:eastAsia="ar-SA"/>
        </w:rPr>
      </w:pPr>
      <w:r w:rsidRPr="005F0BC8">
        <w:rPr>
          <w:color w:val="000000" w:themeColor="text1"/>
          <w:sz w:val="22"/>
          <w:szCs w:val="22"/>
          <w:lang w:eastAsia="ar-SA"/>
        </w:rPr>
        <w:t xml:space="preserve">przekazanie </w:t>
      </w:r>
      <w:r>
        <w:rPr>
          <w:color w:val="000000" w:themeColor="text1"/>
          <w:sz w:val="22"/>
          <w:szCs w:val="22"/>
          <w:lang w:eastAsia="ar-SA"/>
        </w:rPr>
        <w:t>placu</w:t>
      </w:r>
      <w:r w:rsidRPr="005F0BC8">
        <w:rPr>
          <w:color w:val="000000" w:themeColor="text1"/>
          <w:sz w:val="22"/>
          <w:szCs w:val="22"/>
          <w:lang w:eastAsia="ar-SA"/>
        </w:rPr>
        <w:t xml:space="preserve"> budowy w terminie zgodnie z § 3 ust 1 </w:t>
      </w:r>
      <w:proofErr w:type="spellStart"/>
      <w:r w:rsidRPr="005F0BC8">
        <w:rPr>
          <w:color w:val="000000" w:themeColor="text1"/>
          <w:sz w:val="22"/>
          <w:szCs w:val="22"/>
          <w:lang w:eastAsia="ar-SA"/>
        </w:rPr>
        <w:t>ppkt</w:t>
      </w:r>
      <w:proofErr w:type="spellEnd"/>
      <w:r w:rsidRPr="005F0BC8">
        <w:rPr>
          <w:color w:val="000000" w:themeColor="text1"/>
          <w:sz w:val="22"/>
          <w:szCs w:val="22"/>
          <w:lang w:eastAsia="ar-SA"/>
        </w:rPr>
        <w:t xml:space="preserve"> 5),</w:t>
      </w:r>
    </w:p>
    <w:p w14:paraId="636FCC1F" w14:textId="4DA6EB87" w:rsidR="00B65E13" w:rsidRPr="005F0BC8" w:rsidRDefault="00B65E13" w:rsidP="00B65E13">
      <w:pPr>
        <w:numPr>
          <w:ilvl w:val="0"/>
          <w:numId w:val="2"/>
        </w:numPr>
        <w:suppressAutoHyphens/>
        <w:ind w:left="426"/>
        <w:jc w:val="both"/>
        <w:rPr>
          <w:color w:val="000000" w:themeColor="text1"/>
          <w:sz w:val="22"/>
          <w:szCs w:val="22"/>
          <w:lang w:eastAsia="ar-SA"/>
        </w:rPr>
      </w:pPr>
      <w:r w:rsidRPr="005F0BC8">
        <w:rPr>
          <w:color w:val="000000" w:themeColor="text1"/>
          <w:sz w:val="22"/>
          <w:szCs w:val="22"/>
          <w:lang w:eastAsia="ar-SA"/>
        </w:rPr>
        <w:t>wskazanie punktów poboru energii elektrycznej, wody dla celów budowlanych i socjalnych</w:t>
      </w:r>
      <w:r>
        <w:rPr>
          <w:color w:val="000000" w:themeColor="text1"/>
          <w:sz w:val="22"/>
          <w:szCs w:val="22"/>
          <w:lang w:eastAsia="ar-SA"/>
        </w:rPr>
        <w:t xml:space="preserve"> </w:t>
      </w:r>
      <w:r w:rsidRPr="005F0BC8">
        <w:rPr>
          <w:color w:val="000000" w:themeColor="text1"/>
          <w:sz w:val="22"/>
          <w:szCs w:val="22"/>
          <w:lang w:eastAsia="ar-SA"/>
        </w:rPr>
        <w:t xml:space="preserve"> </w:t>
      </w:r>
      <w:r w:rsidR="00DE6ED1">
        <w:rPr>
          <w:color w:val="000000" w:themeColor="text1"/>
          <w:sz w:val="22"/>
          <w:szCs w:val="22"/>
          <w:lang w:eastAsia="ar-SA"/>
        </w:rPr>
        <w:t xml:space="preserve">w </w:t>
      </w:r>
      <w:r w:rsidRPr="005F0BC8">
        <w:rPr>
          <w:color w:val="000000" w:themeColor="text1"/>
          <w:sz w:val="22"/>
          <w:szCs w:val="22"/>
          <w:lang w:eastAsia="ar-SA"/>
        </w:rPr>
        <w:t xml:space="preserve">dniu przekazania </w:t>
      </w:r>
      <w:r>
        <w:rPr>
          <w:color w:val="000000" w:themeColor="text1"/>
          <w:sz w:val="22"/>
          <w:szCs w:val="22"/>
          <w:lang w:eastAsia="ar-SA"/>
        </w:rPr>
        <w:t>placu</w:t>
      </w:r>
      <w:r w:rsidRPr="005F0BC8">
        <w:rPr>
          <w:color w:val="000000" w:themeColor="text1"/>
          <w:sz w:val="22"/>
          <w:szCs w:val="22"/>
          <w:lang w:eastAsia="ar-SA"/>
        </w:rPr>
        <w:t xml:space="preserve"> budowy,</w:t>
      </w:r>
    </w:p>
    <w:p w14:paraId="52F69C26" w14:textId="77777777" w:rsidR="00B65E13" w:rsidRPr="008F3C30" w:rsidRDefault="00B65E13" w:rsidP="00B65E13">
      <w:pPr>
        <w:numPr>
          <w:ilvl w:val="0"/>
          <w:numId w:val="2"/>
        </w:numPr>
        <w:suppressAutoHyphens/>
        <w:ind w:left="426"/>
        <w:jc w:val="both"/>
        <w:rPr>
          <w:sz w:val="22"/>
          <w:szCs w:val="22"/>
          <w:lang w:eastAsia="ar-SA"/>
        </w:rPr>
      </w:pPr>
      <w:r w:rsidRPr="008F3C30">
        <w:rPr>
          <w:sz w:val="22"/>
          <w:szCs w:val="22"/>
          <w:lang w:eastAsia="ar-SA"/>
        </w:rPr>
        <w:t>organizowanie i uczestniczenie upoważnionych przedstawicieli Zamawiającego w naradach i spotkaniach,</w:t>
      </w:r>
    </w:p>
    <w:p w14:paraId="59D1444E" w14:textId="77777777" w:rsidR="00B65E13" w:rsidRPr="005F0BC8" w:rsidRDefault="00B65E13" w:rsidP="00B65E13">
      <w:pPr>
        <w:numPr>
          <w:ilvl w:val="0"/>
          <w:numId w:val="2"/>
        </w:numPr>
        <w:suppressAutoHyphens/>
        <w:ind w:left="426"/>
        <w:jc w:val="both"/>
        <w:rPr>
          <w:color w:val="000000" w:themeColor="text1"/>
          <w:sz w:val="22"/>
          <w:szCs w:val="22"/>
          <w:lang w:eastAsia="ar-SA"/>
        </w:rPr>
      </w:pPr>
      <w:r w:rsidRPr="005F0BC8">
        <w:rPr>
          <w:color w:val="000000" w:themeColor="text1"/>
          <w:sz w:val="22"/>
          <w:szCs w:val="22"/>
          <w:lang w:eastAsia="ar-SA"/>
        </w:rPr>
        <w:t>dokonanie odbioru wykonanych prac na zasadach określonych w §5 niniejszej umowy,</w:t>
      </w:r>
    </w:p>
    <w:p w14:paraId="14DD33A5" w14:textId="6F4849E2" w:rsidR="00290101" w:rsidRPr="001B48EF" w:rsidRDefault="00B65E13" w:rsidP="003C5250">
      <w:pPr>
        <w:numPr>
          <w:ilvl w:val="0"/>
          <w:numId w:val="2"/>
        </w:numPr>
        <w:suppressAutoHyphens/>
        <w:ind w:left="426"/>
        <w:jc w:val="both"/>
        <w:rPr>
          <w:color w:val="000000" w:themeColor="text1"/>
          <w:sz w:val="22"/>
          <w:szCs w:val="22"/>
          <w:lang w:eastAsia="ar-SA"/>
        </w:rPr>
      </w:pPr>
      <w:r w:rsidRPr="005F0BC8">
        <w:rPr>
          <w:color w:val="000000" w:themeColor="text1"/>
          <w:sz w:val="22"/>
          <w:szCs w:val="22"/>
          <w:lang w:eastAsia="ar-SA"/>
        </w:rPr>
        <w:t>zapewnienie bieżącego nadzoru inwestorskiego obejmującego wszystkie branże przedmiotu umowy</w:t>
      </w:r>
      <w:r>
        <w:rPr>
          <w:color w:val="000000" w:themeColor="text1"/>
          <w:sz w:val="22"/>
          <w:szCs w:val="22"/>
          <w:lang w:eastAsia="ar-SA"/>
        </w:rPr>
        <w:t>.</w:t>
      </w:r>
    </w:p>
    <w:p w14:paraId="2CBA6653" w14:textId="3F7F61F1" w:rsidR="00755492" w:rsidRPr="005F0BC8" w:rsidRDefault="00755492" w:rsidP="00755492">
      <w:pPr>
        <w:suppressAutoHyphens/>
        <w:jc w:val="center"/>
        <w:rPr>
          <w:b/>
          <w:color w:val="000000" w:themeColor="text1"/>
          <w:sz w:val="22"/>
          <w:szCs w:val="22"/>
          <w:lang w:eastAsia="ar-SA"/>
        </w:rPr>
      </w:pPr>
      <w:r w:rsidRPr="005F0BC8">
        <w:rPr>
          <w:b/>
          <w:color w:val="000000" w:themeColor="text1"/>
          <w:sz w:val="22"/>
          <w:szCs w:val="22"/>
          <w:lang w:eastAsia="ar-SA"/>
        </w:rPr>
        <w:t>§ 3</w:t>
      </w:r>
    </w:p>
    <w:p w14:paraId="05F449E9" w14:textId="77777777" w:rsidR="00755492" w:rsidRPr="005F0BC8" w:rsidRDefault="00755492" w:rsidP="008E18C4">
      <w:pPr>
        <w:keepNext/>
        <w:tabs>
          <w:tab w:val="left" w:pos="8505"/>
        </w:tabs>
        <w:suppressAutoHyphens/>
        <w:jc w:val="center"/>
        <w:outlineLvl w:val="1"/>
        <w:rPr>
          <w:b/>
          <w:i/>
          <w:color w:val="000000" w:themeColor="text1"/>
          <w:sz w:val="22"/>
          <w:szCs w:val="22"/>
          <w:lang w:eastAsia="ar-SA"/>
        </w:rPr>
      </w:pPr>
      <w:r w:rsidRPr="005F0BC8">
        <w:rPr>
          <w:b/>
          <w:i/>
          <w:color w:val="000000" w:themeColor="text1"/>
          <w:sz w:val="22"/>
          <w:szCs w:val="22"/>
          <w:lang w:eastAsia="ar-SA"/>
        </w:rPr>
        <w:t>Obowiązki Wykonawcy</w:t>
      </w:r>
    </w:p>
    <w:p w14:paraId="452AF6FB" w14:textId="1249AFB6" w:rsidR="00CD34F3" w:rsidRPr="00CD34F3" w:rsidRDefault="00CD34F3" w:rsidP="00CD34F3">
      <w:pPr>
        <w:keepNext/>
        <w:numPr>
          <w:ilvl w:val="1"/>
          <w:numId w:val="1"/>
        </w:numPr>
        <w:tabs>
          <w:tab w:val="left" w:pos="8505"/>
        </w:tabs>
        <w:suppressAutoHyphens/>
        <w:jc w:val="both"/>
        <w:outlineLvl w:val="1"/>
        <w:rPr>
          <w:color w:val="000000" w:themeColor="text1"/>
          <w:sz w:val="22"/>
          <w:szCs w:val="22"/>
          <w:lang w:eastAsia="ar-SA"/>
        </w:rPr>
      </w:pPr>
      <w:r>
        <w:rPr>
          <w:color w:val="000000" w:themeColor="text1"/>
          <w:sz w:val="22"/>
          <w:szCs w:val="22"/>
          <w:lang w:eastAsia="ar-SA"/>
        </w:rPr>
        <w:t xml:space="preserve">     </w:t>
      </w:r>
      <w:r w:rsidRPr="00CD34F3">
        <w:rPr>
          <w:color w:val="000000" w:themeColor="text1"/>
          <w:sz w:val="22"/>
          <w:szCs w:val="22"/>
          <w:lang w:eastAsia="ar-SA"/>
        </w:rPr>
        <w:t>Do obowiązków Wykonawcy w ramach realizacji umowy należy m.in.:</w:t>
      </w:r>
    </w:p>
    <w:p w14:paraId="1C51D03B" w14:textId="77777777" w:rsidR="00CD34F3" w:rsidRPr="00CD34F3" w:rsidRDefault="00CD34F3" w:rsidP="00CD34F3">
      <w:pPr>
        <w:numPr>
          <w:ilvl w:val="0"/>
          <w:numId w:val="3"/>
        </w:numPr>
        <w:suppressAutoHyphens/>
        <w:jc w:val="both"/>
        <w:rPr>
          <w:color w:val="000000" w:themeColor="text1"/>
          <w:sz w:val="22"/>
          <w:szCs w:val="22"/>
          <w:lang w:eastAsia="ar-SA"/>
        </w:rPr>
      </w:pPr>
      <w:r w:rsidRPr="00CD34F3">
        <w:rPr>
          <w:color w:val="000000" w:themeColor="text1"/>
          <w:sz w:val="22"/>
          <w:szCs w:val="22"/>
          <w:lang w:eastAsia="ar-SA"/>
        </w:rPr>
        <w:t>Podjęcie obowiązków kierownika budowy – do 3 dni od dnia podpisania umowy;</w:t>
      </w:r>
    </w:p>
    <w:p w14:paraId="09AE2122" w14:textId="77777777" w:rsidR="00CD34F3" w:rsidRPr="00CD34F3" w:rsidRDefault="00CD34F3" w:rsidP="00CD34F3">
      <w:pPr>
        <w:numPr>
          <w:ilvl w:val="0"/>
          <w:numId w:val="3"/>
        </w:numPr>
        <w:suppressAutoHyphens/>
        <w:jc w:val="both"/>
        <w:rPr>
          <w:sz w:val="22"/>
          <w:szCs w:val="22"/>
          <w:lang w:eastAsia="ar-SA"/>
        </w:rPr>
      </w:pPr>
      <w:r w:rsidRPr="00CD34F3">
        <w:rPr>
          <w:sz w:val="22"/>
          <w:szCs w:val="22"/>
          <w:lang w:eastAsia="ar-SA"/>
        </w:rPr>
        <w:t xml:space="preserve">Złożenie przez Wykonawcę harmonogramu </w:t>
      </w:r>
      <w:proofErr w:type="spellStart"/>
      <w:r w:rsidRPr="00CD34F3">
        <w:rPr>
          <w:sz w:val="22"/>
          <w:szCs w:val="22"/>
          <w:lang w:eastAsia="ar-SA"/>
        </w:rPr>
        <w:t>rzeczowo-terminowo-finansowego</w:t>
      </w:r>
      <w:proofErr w:type="spellEnd"/>
      <w:r w:rsidRPr="00CD34F3">
        <w:rPr>
          <w:sz w:val="22"/>
          <w:szCs w:val="22"/>
          <w:lang w:eastAsia="ar-SA"/>
        </w:rPr>
        <w:t>, do akceptacji przez Zamawiającego zatwierdzonego przez Dyrektora Szpitala, lub osobę upoważnioną, bez zastrzeżeń – do 4 dni od dnia podpisania umowy;</w:t>
      </w:r>
    </w:p>
    <w:p w14:paraId="7839C394" w14:textId="77777777" w:rsidR="00CD34F3" w:rsidRPr="00CD34F3" w:rsidRDefault="00CD34F3" w:rsidP="00CD34F3">
      <w:pPr>
        <w:numPr>
          <w:ilvl w:val="0"/>
          <w:numId w:val="3"/>
        </w:numPr>
        <w:suppressAutoHyphens/>
        <w:jc w:val="both"/>
        <w:rPr>
          <w:sz w:val="22"/>
          <w:szCs w:val="22"/>
          <w:lang w:eastAsia="ar-SA"/>
        </w:rPr>
      </w:pPr>
      <w:r w:rsidRPr="00CD34F3">
        <w:rPr>
          <w:sz w:val="22"/>
          <w:szCs w:val="22"/>
          <w:lang w:eastAsia="ar-SA"/>
        </w:rPr>
        <w:t xml:space="preserve">W przypadku braku akceptacji przez Zamawiającego harmonogramu </w:t>
      </w:r>
      <w:proofErr w:type="spellStart"/>
      <w:r w:rsidRPr="00CD34F3">
        <w:rPr>
          <w:sz w:val="22"/>
          <w:szCs w:val="22"/>
          <w:lang w:eastAsia="ar-SA"/>
        </w:rPr>
        <w:t>rzeczowo-terminowo-finansowego</w:t>
      </w:r>
      <w:proofErr w:type="spellEnd"/>
      <w:r w:rsidRPr="00CD34F3">
        <w:rPr>
          <w:sz w:val="22"/>
          <w:szCs w:val="22"/>
          <w:lang w:eastAsia="ar-SA"/>
        </w:rPr>
        <w:t xml:space="preserve">, Zamawiający wnosi  zmiany w harmonogramie – do 2 dni od złożenia harmonogramu </w:t>
      </w:r>
      <w:proofErr w:type="spellStart"/>
      <w:r w:rsidRPr="00CD34F3">
        <w:rPr>
          <w:sz w:val="22"/>
          <w:szCs w:val="22"/>
          <w:lang w:eastAsia="ar-SA"/>
        </w:rPr>
        <w:t>rzeczowo-terminowo-finansowego</w:t>
      </w:r>
      <w:proofErr w:type="spellEnd"/>
      <w:r w:rsidRPr="00CD34F3">
        <w:rPr>
          <w:sz w:val="22"/>
          <w:szCs w:val="22"/>
          <w:lang w:eastAsia="ar-SA"/>
        </w:rPr>
        <w:t xml:space="preserve"> przez Wykonawcę;</w:t>
      </w:r>
    </w:p>
    <w:p w14:paraId="5B1107BD" w14:textId="73994F40" w:rsidR="00CD34F3" w:rsidRPr="00CD34F3" w:rsidRDefault="00CD34F3" w:rsidP="00CD34F3">
      <w:pPr>
        <w:numPr>
          <w:ilvl w:val="0"/>
          <w:numId w:val="3"/>
        </w:numPr>
        <w:suppressAutoHyphens/>
        <w:jc w:val="both"/>
        <w:rPr>
          <w:sz w:val="22"/>
          <w:szCs w:val="22"/>
          <w:lang w:eastAsia="ar-SA"/>
        </w:rPr>
      </w:pPr>
      <w:r w:rsidRPr="00CD34F3">
        <w:rPr>
          <w:sz w:val="22"/>
          <w:szCs w:val="22"/>
          <w:lang w:eastAsia="ar-SA"/>
        </w:rPr>
        <w:t xml:space="preserve">Złożenie przez Wykonawcę harmonogramu </w:t>
      </w:r>
      <w:proofErr w:type="spellStart"/>
      <w:r w:rsidRPr="00CD34F3">
        <w:rPr>
          <w:sz w:val="22"/>
          <w:szCs w:val="22"/>
          <w:lang w:eastAsia="ar-SA"/>
        </w:rPr>
        <w:t>rzeczowo-terminowo-finansowego</w:t>
      </w:r>
      <w:proofErr w:type="spellEnd"/>
      <w:r w:rsidRPr="00CD34F3">
        <w:rPr>
          <w:sz w:val="22"/>
          <w:szCs w:val="22"/>
          <w:lang w:eastAsia="ar-SA"/>
        </w:rPr>
        <w:t xml:space="preserve"> z</w:t>
      </w:r>
      <w:r w:rsidR="001B48EF">
        <w:rPr>
          <w:sz w:val="22"/>
          <w:szCs w:val="22"/>
          <w:lang w:eastAsia="ar-SA"/>
        </w:rPr>
        <w:t> </w:t>
      </w:r>
      <w:r w:rsidRPr="00CD34F3">
        <w:rPr>
          <w:sz w:val="22"/>
          <w:szCs w:val="22"/>
          <w:lang w:eastAsia="ar-SA"/>
        </w:rPr>
        <w:t>uwzględnieniem zmian do akceptacji przez Zamawiającego zatwierdzonego przez Dyrektora Szpitala, lub osobę upoważnioną, bez zastrzeżeń – do 2 dni od otrzymania harmonogramu z uwagami Zamawiającego,</w:t>
      </w:r>
    </w:p>
    <w:p w14:paraId="3762CAFB" w14:textId="77777777" w:rsidR="00CD34F3" w:rsidRPr="00CD34F3" w:rsidRDefault="00CD34F3" w:rsidP="00CD34F3">
      <w:pPr>
        <w:numPr>
          <w:ilvl w:val="0"/>
          <w:numId w:val="3"/>
        </w:numPr>
        <w:suppressAutoHyphens/>
        <w:jc w:val="both"/>
        <w:rPr>
          <w:sz w:val="22"/>
          <w:szCs w:val="22"/>
          <w:lang w:eastAsia="ar-SA"/>
        </w:rPr>
      </w:pPr>
      <w:r w:rsidRPr="00CD34F3">
        <w:rPr>
          <w:sz w:val="22"/>
          <w:szCs w:val="22"/>
          <w:lang w:eastAsia="ar-SA"/>
        </w:rPr>
        <w:t xml:space="preserve">Przejęcie przez Wykonawcę placu budowy – w ciągu 2 dni od dnia akceptacji harmonogramu </w:t>
      </w:r>
      <w:proofErr w:type="spellStart"/>
      <w:r w:rsidRPr="00CD34F3">
        <w:rPr>
          <w:sz w:val="22"/>
          <w:szCs w:val="22"/>
          <w:lang w:eastAsia="ar-SA"/>
        </w:rPr>
        <w:t>rzeczowo-terminowo-finansowego</w:t>
      </w:r>
      <w:proofErr w:type="spellEnd"/>
      <w:r w:rsidRPr="00CD34F3">
        <w:rPr>
          <w:sz w:val="22"/>
          <w:szCs w:val="22"/>
          <w:lang w:eastAsia="ar-SA"/>
        </w:rPr>
        <w:t>, na podstawie protokołu przekazania miejsca budowy,</w:t>
      </w:r>
    </w:p>
    <w:p w14:paraId="6411D98C" w14:textId="77777777" w:rsidR="00CD34F3" w:rsidRPr="00CD34F3" w:rsidRDefault="00CD34F3" w:rsidP="00CD34F3">
      <w:pPr>
        <w:numPr>
          <w:ilvl w:val="0"/>
          <w:numId w:val="3"/>
        </w:numPr>
        <w:suppressAutoHyphens/>
        <w:jc w:val="both"/>
        <w:rPr>
          <w:sz w:val="22"/>
          <w:szCs w:val="22"/>
          <w:lang w:eastAsia="ar-SA"/>
        </w:rPr>
      </w:pPr>
      <w:r w:rsidRPr="00CD34F3">
        <w:rPr>
          <w:sz w:val="22"/>
          <w:szCs w:val="22"/>
          <w:lang w:eastAsia="ar-SA"/>
        </w:rPr>
        <w:t>Przekazanie Zamawiającemu oświadczeń o podjęciu obowiązków przez kierownika budowy, uwierzytelnionej kopii uprawnień budowlanych oraz zaświadczeń o przynależności do właściwej Izby Samorządu Zawodowego, w terminie do 3 dni roboczych od zawarcia umowy,</w:t>
      </w:r>
    </w:p>
    <w:p w14:paraId="1BD3ABF3" w14:textId="77777777" w:rsidR="00CD34F3" w:rsidRPr="00CD34F3" w:rsidRDefault="00CD34F3" w:rsidP="00CD34F3">
      <w:pPr>
        <w:numPr>
          <w:ilvl w:val="0"/>
          <w:numId w:val="3"/>
        </w:numPr>
        <w:suppressAutoHyphens/>
        <w:jc w:val="both"/>
        <w:rPr>
          <w:sz w:val="22"/>
          <w:szCs w:val="22"/>
          <w:lang w:eastAsia="ar-SA"/>
        </w:rPr>
      </w:pPr>
      <w:r w:rsidRPr="00CD34F3">
        <w:rPr>
          <w:sz w:val="22"/>
          <w:szCs w:val="22"/>
          <w:lang w:eastAsia="ar-SA"/>
        </w:rPr>
        <w:t>Przekazanie Zamawiającemu kosztorysu wykonywanych robót, w terminie do 3 dni od dnia podpisania umowy,</w:t>
      </w:r>
    </w:p>
    <w:p w14:paraId="227845D2" w14:textId="77777777" w:rsidR="00CD34F3" w:rsidRPr="00CD34F3" w:rsidRDefault="00CD34F3" w:rsidP="00CD34F3">
      <w:pPr>
        <w:numPr>
          <w:ilvl w:val="0"/>
          <w:numId w:val="3"/>
        </w:numPr>
        <w:suppressAutoHyphens/>
        <w:jc w:val="both"/>
        <w:rPr>
          <w:sz w:val="22"/>
          <w:szCs w:val="22"/>
          <w:lang w:eastAsia="ar-SA"/>
        </w:rPr>
      </w:pPr>
      <w:r w:rsidRPr="00CD34F3">
        <w:rPr>
          <w:sz w:val="22"/>
          <w:szCs w:val="22"/>
          <w:lang w:eastAsia="ar-SA"/>
        </w:rPr>
        <w:t>Oznakowanie i zabezpieczenie terenu budowy;</w:t>
      </w:r>
    </w:p>
    <w:p w14:paraId="7B1B5A22" w14:textId="77777777" w:rsidR="00CD34F3" w:rsidRPr="00CD34F3" w:rsidRDefault="00CD34F3" w:rsidP="00CD34F3">
      <w:pPr>
        <w:numPr>
          <w:ilvl w:val="0"/>
          <w:numId w:val="3"/>
        </w:numPr>
        <w:suppressAutoHyphens/>
        <w:jc w:val="both"/>
        <w:rPr>
          <w:color w:val="000000" w:themeColor="text1"/>
          <w:sz w:val="22"/>
          <w:szCs w:val="22"/>
          <w:lang w:eastAsia="ar-SA"/>
        </w:rPr>
      </w:pPr>
      <w:r w:rsidRPr="00CD34F3">
        <w:rPr>
          <w:sz w:val="22"/>
          <w:szCs w:val="22"/>
        </w:rPr>
        <w:lastRenderedPageBreak/>
        <w:t xml:space="preserve">Uzgodnienia z Zamawiającym lokalizacji zaplecza budowy oraz miejsca przechowywania </w:t>
      </w:r>
      <w:r w:rsidRPr="00CD34F3">
        <w:rPr>
          <w:color w:val="000000" w:themeColor="text1"/>
          <w:sz w:val="22"/>
          <w:szCs w:val="22"/>
        </w:rPr>
        <w:t>materiałów i ich składowania. Ustalenia dotyczące dostępu do pomieszczeń szpitala dla pracowników Wykonawcy,</w:t>
      </w:r>
    </w:p>
    <w:p w14:paraId="635DCA2D" w14:textId="77777777" w:rsidR="00CD34F3" w:rsidRPr="00CD34F3" w:rsidRDefault="00CD34F3" w:rsidP="00CD34F3">
      <w:pPr>
        <w:numPr>
          <w:ilvl w:val="0"/>
          <w:numId w:val="3"/>
        </w:numPr>
        <w:suppressAutoHyphens/>
        <w:jc w:val="both"/>
        <w:rPr>
          <w:color w:val="000000" w:themeColor="text1"/>
          <w:sz w:val="22"/>
          <w:szCs w:val="22"/>
          <w:lang w:eastAsia="ar-SA"/>
        </w:rPr>
      </w:pPr>
      <w:r w:rsidRPr="00CD34F3">
        <w:rPr>
          <w:color w:val="000000" w:themeColor="text1"/>
          <w:sz w:val="22"/>
          <w:szCs w:val="22"/>
          <w:lang w:eastAsia="ar-SA"/>
        </w:rPr>
        <w:t xml:space="preserve">Wykonania wszelkich robót związanych z zagospodarowaniem miejsca budowy i organizacją zaplecza </w:t>
      </w:r>
      <w:proofErr w:type="spellStart"/>
      <w:r w:rsidRPr="00CD34F3">
        <w:rPr>
          <w:color w:val="000000" w:themeColor="text1"/>
          <w:sz w:val="22"/>
          <w:szCs w:val="22"/>
          <w:lang w:eastAsia="ar-SA"/>
        </w:rPr>
        <w:t>administracyjno</w:t>
      </w:r>
      <w:proofErr w:type="spellEnd"/>
      <w:r w:rsidRPr="00CD34F3">
        <w:rPr>
          <w:color w:val="000000" w:themeColor="text1"/>
          <w:sz w:val="22"/>
          <w:szCs w:val="22"/>
          <w:lang w:eastAsia="ar-SA"/>
        </w:rPr>
        <w:t xml:space="preserve"> - socjalnego oraz magazynowego zgodnie z przepisami PIP, BHP i p/</w:t>
      </w:r>
      <w:proofErr w:type="spellStart"/>
      <w:r w:rsidRPr="00CD34F3">
        <w:rPr>
          <w:color w:val="000000" w:themeColor="text1"/>
          <w:sz w:val="22"/>
          <w:szCs w:val="22"/>
          <w:lang w:eastAsia="ar-SA"/>
        </w:rPr>
        <w:t>poż</w:t>
      </w:r>
      <w:proofErr w:type="spellEnd"/>
      <w:r w:rsidRPr="00CD34F3">
        <w:rPr>
          <w:color w:val="000000" w:themeColor="text1"/>
          <w:sz w:val="22"/>
          <w:szCs w:val="22"/>
          <w:lang w:eastAsia="ar-SA"/>
        </w:rPr>
        <w:t>. oraz ich likwidację po zakończeniu realizacji zadania,</w:t>
      </w:r>
    </w:p>
    <w:p w14:paraId="20221C0E" w14:textId="77777777" w:rsidR="00CD34F3" w:rsidRPr="00CD34F3" w:rsidRDefault="00CD34F3" w:rsidP="00CD34F3">
      <w:pPr>
        <w:numPr>
          <w:ilvl w:val="0"/>
          <w:numId w:val="3"/>
        </w:numPr>
        <w:suppressAutoHyphens/>
        <w:jc w:val="both"/>
        <w:rPr>
          <w:color w:val="000000" w:themeColor="text1"/>
          <w:sz w:val="22"/>
          <w:szCs w:val="22"/>
          <w:lang w:eastAsia="ar-SA"/>
        </w:rPr>
      </w:pPr>
      <w:r w:rsidRPr="00CD34F3">
        <w:rPr>
          <w:color w:val="000000" w:themeColor="text1"/>
          <w:sz w:val="22"/>
          <w:szCs w:val="22"/>
        </w:rPr>
        <w:t>Wykonywania robót z zachowaniem szczególnej ostrożności oraz w sposób gwarantujący ochronę przed zniszczeniem własności Zamawiającego. W przypadku stwierdzenia uszkodzenia mienia Zamawiającego przez Wykonawcę, Wykonawca zobowiązuje się do naprawienia szkody na swój koszt bez zmiany wartości zamówienia,</w:t>
      </w:r>
    </w:p>
    <w:p w14:paraId="579B1AA7" w14:textId="77777777" w:rsidR="00CD34F3" w:rsidRPr="00CD34F3" w:rsidRDefault="00CD34F3" w:rsidP="00CD34F3">
      <w:pPr>
        <w:numPr>
          <w:ilvl w:val="0"/>
          <w:numId w:val="3"/>
        </w:numPr>
        <w:suppressAutoHyphens/>
        <w:jc w:val="both"/>
        <w:rPr>
          <w:sz w:val="22"/>
          <w:szCs w:val="22"/>
          <w:lang w:eastAsia="ar-SA"/>
        </w:rPr>
      </w:pPr>
      <w:r w:rsidRPr="00CD34F3">
        <w:rPr>
          <w:color w:val="000000" w:themeColor="text1"/>
          <w:sz w:val="22"/>
          <w:szCs w:val="22"/>
          <w:lang w:eastAsia="ar-SA"/>
        </w:rPr>
        <w:t xml:space="preserve">Zapewnienie bezpieczeństwa osobom przebywającym na terenie Zamawiającego oraz zapewnienia wokół </w:t>
      </w:r>
      <w:r w:rsidRPr="00CD34F3">
        <w:rPr>
          <w:sz w:val="22"/>
          <w:szCs w:val="22"/>
          <w:lang w:eastAsia="ar-SA"/>
        </w:rPr>
        <w:t>placu budowy zabezpieczonych ciągów komunikacyjnych dla samochodów w tym karetek pogotowia  i pieszych ,</w:t>
      </w:r>
    </w:p>
    <w:p w14:paraId="745A6323" w14:textId="77777777" w:rsidR="00CD34F3" w:rsidRPr="00CD34F3" w:rsidRDefault="00CD34F3" w:rsidP="00CD34F3">
      <w:pPr>
        <w:numPr>
          <w:ilvl w:val="0"/>
          <w:numId w:val="3"/>
        </w:numPr>
        <w:suppressAutoHyphens/>
        <w:jc w:val="both"/>
        <w:rPr>
          <w:color w:val="000000" w:themeColor="text1"/>
          <w:sz w:val="22"/>
          <w:szCs w:val="22"/>
          <w:lang w:eastAsia="ar-SA"/>
        </w:rPr>
      </w:pPr>
      <w:r w:rsidRPr="00CD34F3">
        <w:rPr>
          <w:sz w:val="22"/>
          <w:szCs w:val="22"/>
          <w:lang w:eastAsia="ar-SA"/>
        </w:rPr>
        <w:t xml:space="preserve">Zabezpieczenie placu budowy przed </w:t>
      </w:r>
      <w:r w:rsidRPr="00CD34F3">
        <w:rPr>
          <w:color w:val="000000" w:themeColor="text1"/>
          <w:sz w:val="22"/>
          <w:szCs w:val="22"/>
          <w:lang w:eastAsia="ar-SA"/>
        </w:rPr>
        <w:t>wstępem osób nieuprawnionych,</w:t>
      </w:r>
    </w:p>
    <w:p w14:paraId="4A9A3A30" w14:textId="77777777" w:rsidR="00CD34F3" w:rsidRPr="00CD34F3" w:rsidRDefault="00CD34F3" w:rsidP="00CD34F3">
      <w:pPr>
        <w:numPr>
          <w:ilvl w:val="0"/>
          <w:numId w:val="3"/>
        </w:numPr>
        <w:suppressAutoHyphens/>
        <w:jc w:val="both"/>
        <w:rPr>
          <w:color w:val="000000" w:themeColor="text1"/>
          <w:sz w:val="22"/>
          <w:szCs w:val="22"/>
          <w:lang w:eastAsia="ar-SA"/>
        </w:rPr>
      </w:pPr>
      <w:r w:rsidRPr="00CD34F3">
        <w:rPr>
          <w:bCs/>
          <w:color w:val="000000" w:themeColor="text1"/>
          <w:sz w:val="22"/>
          <w:szCs w:val="22"/>
        </w:rPr>
        <w:t xml:space="preserve">Zapewnienie wykwalifikowanego personelu realizującego roboty oraz wyposażenie w identyfikatory, </w:t>
      </w:r>
      <w:r w:rsidRPr="00CD34F3">
        <w:rPr>
          <w:bCs/>
          <w:sz w:val="22"/>
          <w:szCs w:val="22"/>
        </w:rPr>
        <w:t xml:space="preserve">odzież ochronną (w tym np. kamizelki odblaskowe, kaski itp.) </w:t>
      </w:r>
      <w:r w:rsidRPr="00CD34F3">
        <w:rPr>
          <w:bCs/>
          <w:color w:val="000000" w:themeColor="text1"/>
          <w:sz w:val="22"/>
          <w:szCs w:val="22"/>
        </w:rPr>
        <w:t>i narzędzia niezbędne do realizacji przedmiotu umowy, zgodnie z przepisami bhp i p/</w:t>
      </w:r>
      <w:proofErr w:type="spellStart"/>
      <w:r w:rsidRPr="00CD34F3">
        <w:rPr>
          <w:bCs/>
          <w:color w:val="000000" w:themeColor="text1"/>
          <w:sz w:val="22"/>
          <w:szCs w:val="22"/>
        </w:rPr>
        <w:t>poż</w:t>
      </w:r>
      <w:proofErr w:type="spellEnd"/>
      <w:r w:rsidRPr="00CD34F3">
        <w:rPr>
          <w:bCs/>
          <w:color w:val="000000" w:themeColor="text1"/>
          <w:sz w:val="22"/>
          <w:szCs w:val="22"/>
        </w:rPr>
        <w:t>.,</w:t>
      </w:r>
    </w:p>
    <w:p w14:paraId="19B722AD" w14:textId="77777777" w:rsidR="00CD34F3" w:rsidRPr="00CD34F3" w:rsidRDefault="00CD34F3" w:rsidP="00CD34F3">
      <w:pPr>
        <w:numPr>
          <w:ilvl w:val="0"/>
          <w:numId w:val="3"/>
        </w:numPr>
        <w:suppressAutoHyphens/>
        <w:jc w:val="both"/>
        <w:rPr>
          <w:color w:val="000000" w:themeColor="text1"/>
          <w:sz w:val="22"/>
          <w:szCs w:val="22"/>
          <w:lang w:eastAsia="ar-SA"/>
        </w:rPr>
      </w:pPr>
      <w:r w:rsidRPr="00CD34F3">
        <w:rPr>
          <w:bCs/>
          <w:color w:val="000000" w:themeColor="text1"/>
          <w:sz w:val="22"/>
          <w:szCs w:val="22"/>
        </w:rPr>
        <w:t>Zapewnienie pracownikom Wykonawcy odzieży roboczej z logo firmy Wykonawcy oraz zapewnienie, aby pracownicy Podwykonawców posiadali logo firmy odpowiedniego Podwykonawcy,</w:t>
      </w:r>
    </w:p>
    <w:p w14:paraId="21B9F528" w14:textId="77777777" w:rsidR="00CD34F3" w:rsidRPr="00CD34F3" w:rsidRDefault="00CD34F3" w:rsidP="00CD34F3">
      <w:pPr>
        <w:numPr>
          <w:ilvl w:val="0"/>
          <w:numId w:val="3"/>
        </w:numPr>
        <w:suppressAutoHyphens/>
        <w:jc w:val="both"/>
        <w:rPr>
          <w:color w:val="000000" w:themeColor="text1"/>
          <w:sz w:val="22"/>
          <w:szCs w:val="22"/>
          <w:lang w:eastAsia="ar-SA"/>
        </w:rPr>
      </w:pPr>
      <w:r w:rsidRPr="00CD34F3">
        <w:rPr>
          <w:bCs/>
          <w:color w:val="000000" w:themeColor="text1"/>
          <w:sz w:val="22"/>
          <w:szCs w:val="22"/>
        </w:rPr>
        <w:t xml:space="preserve">Umożliwienie wstępu na </w:t>
      </w:r>
      <w:r w:rsidRPr="00CD34F3">
        <w:rPr>
          <w:bCs/>
          <w:sz w:val="22"/>
          <w:szCs w:val="22"/>
        </w:rPr>
        <w:t xml:space="preserve">plac budowy </w:t>
      </w:r>
      <w:r w:rsidRPr="00CD34F3">
        <w:rPr>
          <w:bCs/>
          <w:color w:val="000000" w:themeColor="text1"/>
          <w:sz w:val="22"/>
          <w:szCs w:val="22"/>
        </w:rPr>
        <w:t>pracownikom nadzoru budowlanego i upoważnionych przedstawicieli Zamawiającego oraz udzielanie im informacji dotyczących realizacji przedmiotu umowy,</w:t>
      </w:r>
    </w:p>
    <w:p w14:paraId="75FEBCBF" w14:textId="77777777" w:rsidR="00CD34F3" w:rsidRPr="00CD34F3" w:rsidRDefault="00CD34F3" w:rsidP="00CD34F3">
      <w:pPr>
        <w:numPr>
          <w:ilvl w:val="0"/>
          <w:numId w:val="3"/>
        </w:numPr>
        <w:suppressAutoHyphens/>
        <w:jc w:val="both"/>
        <w:rPr>
          <w:color w:val="000000" w:themeColor="text1"/>
          <w:sz w:val="22"/>
          <w:szCs w:val="22"/>
          <w:lang w:eastAsia="ar-SA"/>
        </w:rPr>
      </w:pPr>
      <w:r w:rsidRPr="00CD34F3">
        <w:rPr>
          <w:color w:val="000000" w:themeColor="text1"/>
          <w:sz w:val="22"/>
          <w:szCs w:val="22"/>
          <w:lang w:eastAsia="ar-SA"/>
        </w:rPr>
        <w:t>Naprawa wszelkich ewentualnych szkód wyrządzonych przez pracowników lub środki transportu i urządzenia Wykonawcy oraz innych szkód powstałych w związku z wykonywanymi pracami lub przy ich wykonywaniu, w tym szkód wyrządzonych osobom trzecim,</w:t>
      </w:r>
    </w:p>
    <w:p w14:paraId="489BD496" w14:textId="77777777" w:rsidR="00CD34F3" w:rsidRPr="00CD34F3" w:rsidRDefault="00CD34F3" w:rsidP="00CD34F3">
      <w:pPr>
        <w:numPr>
          <w:ilvl w:val="0"/>
          <w:numId w:val="3"/>
        </w:numPr>
        <w:tabs>
          <w:tab w:val="left" w:pos="851"/>
        </w:tabs>
        <w:suppressAutoHyphens/>
        <w:jc w:val="both"/>
        <w:rPr>
          <w:color w:val="000000" w:themeColor="text1"/>
          <w:sz w:val="22"/>
          <w:szCs w:val="22"/>
          <w:lang w:eastAsia="ar-SA"/>
        </w:rPr>
      </w:pPr>
      <w:r w:rsidRPr="00CD34F3">
        <w:rPr>
          <w:color w:val="000000" w:themeColor="text1"/>
          <w:sz w:val="22"/>
          <w:szCs w:val="22"/>
          <w:lang w:eastAsia="ar-SA"/>
        </w:rPr>
        <w:t>Usunięcie stwierdzonych wad, ujawnionych podczas odbioru końcowego oraz w okresie i w ramach gwarancji jakości i rękojmi za wady, w wyznaczonych terminach,</w:t>
      </w:r>
    </w:p>
    <w:p w14:paraId="1D37593C" w14:textId="77777777" w:rsidR="00CD34F3" w:rsidRPr="00CD34F3" w:rsidRDefault="00CD34F3" w:rsidP="00CD34F3">
      <w:pPr>
        <w:numPr>
          <w:ilvl w:val="0"/>
          <w:numId w:val="3"/>
        </w:numPr>
        <w:suppressAutoHyphens/>
        <w:jc w:val="both"/>
        <w:rPr>
          <w:color w:val="000000" w:themeColor="text1"/>
          <w:sz w:val="22"/>
          <w:szCs w:val="22"/>
          <w:lang w:eastAsia="ar-SA"/>
        </w:rPr>
      </w:pPr>
      <w:r w:rsidRPr="00CD34F3">
        <w:rPr>
          <w:color w:val="000000" w:themeColor="text1"/>
          <w:sz w:val="22"/>
          <w:szCs w:val="22"/>
          <w:lang w:eastAsia="ar-SA"/>
        </w:rPr>
        <w:t xml:space="preserve">Prawidłowe wykonanie wszystkich prac związanych z realizacją przedmiotu umowy zgodnie z </w:t>
      </w:r>
      <w:r w:rsidRPr="00CD34F3">
        <w:rPr>
          <w:sz w:val="22"/>
          <w:szCs w:val="22"/>
          <w:lang w:eastAsia="ar-SA"/>
        </w:rPr>
        <w:t xml:space="preserve">dokumentacją przetargową, wiedzą </w:t>
      </w:r>
      <w:r w:rsidRPr="00CD34F3">
        <w:rPr>
          <w:color w:val="000000" w:themeColor="text1"/>
          <w:sz w:val="22"/>
          <w:szCs w:val="22"/>
          <w:lang w:eastAsia="ar-SA"/>
        </w:rPr>
        <w:t>techniczną i sztuką budowlaną oraz z aktualnie obowiązującymi normami, polskim prawem budowlanym wraz z aktami wykonawczymi do niego i innymi obowiązującymi przepisami, w tym szczególnie dotyczącymi zakładów opieki zdrowotnej,</w:t>
      </w:r>
    </w:p>
    <w:p w14:paraId="6F6704FF" w14:textId="77777777" w:rsidR="00CD34F3" w:rsidRPr="00CD34F3" w:rsidRDefault="00CD34F3" w:rsidP="00CD34F3">
      <w:pPr>
        <w:numPr>
          <w:ilvl w:val="0"/>
          <w:numId w:val="3"/>
        </w:numPr>
        <w:suppressAutoHyphens/>
        <w:jc w:val="both"/>
        <w:rPr>
          <w:color w:val="000000" w:themeColor="text1"/>
          <w:sz w:val="22"/>
          <w:szCs w:val="22"/>
          <w:lang w:eastAsia="ar-SA"/>
        </w:rPr>
      </w:pPr>
      <w:r w:rsidRPr="00CD34F3">
        <w:rPr>
          <w:color w:val="000000" w:themeColor="text1"/>
          <w:sz w:val="22"/>
          <w:szCs w:val="22"/>
          <w:lang w:eastAsia="ar-SA"/>
        </w:rPr>
        <w:t>Dopełnienie wszelkich zaleceń wynikających z wszystkich uzgodnień branżowych,</w:t>
      </w:r>
    </w:p>
    <w:p w14:paraId="5E379F4C" w14:textId="77777777" w:rsidR="00CD34F3" w:rsidRPr="00CD34F3" w:rsidRDefault="00CD34F3" w:rsidP="00CD34F3">
      <w:pPr>
        <w:numPr>
          <w:ilvl w:val="0"/>
          <w:numId w:val="3"/>
        </w:numPr>
        <w:suppressAutoHyphens/>
        <w:jc w:val="both"/>
        <w:rPr>
          <w:color w:val="000000" w:themeColor="text1"/>
          <w:sz w:val="22"/>
          <w:szCs w:val="22"/>
          <w:lang w:eastAsia="ar-SA"/>
        </w:rPr>
      </w:pPr>
      <w:r w:rsidRPr="00CD34F3">
        <w:rPr>
          <w:color w:val="000000" w:themeColor="text1"/>
          <w:sz w:val="22"/>
          <w:szCs w:val="22"/>
          <w:lang w:eastAsia="ar-SA"/>
        </w:rPr>
        <w:t>Współpraca ze służbami inwestorskimi Zamawiającego oraz koordynatorem ds. bhp i p/</w:t>
      </w:r>
      <w:proofErr w:type="spellStart"/>
      <w:r w:rsidRPr="00CD34F3">
        <w:rPr>
          <w:color w:val="000000" w:themeColor="text1"/>
          <w:sz w:val="22"/>
          <w:szCs w:val="22"/>
          <w:lang w:eastAsia="ar-SA"/>
        </w:rPr>
        <w:t>poż</w:t>
      </w:r>
      <w:proofErr w:type="spellEnd"/>
      <w:r w:rsidRPr="00CD34F3">
        <w:rPr>
          <w:color w:val="000000" w:themeColor="text1"/>
          <w:sz w:val="22"/>
          <w:szCs w:val="22"/>
          <w:lang w:eastAsia="ar-SA"/>
        </w:rPr>
        <w:t>,</w:t>
      </w:r>
    </w:p>
    <w:p w14:paraId="16E71FC5" w14:textId="77777777" w:rsidR="00CD34F3" w:rsidRPr="00CD34F3" w:rsidRDefault="00CD34F3" w:rsidP="00CD34F3">
      <w:pPr>
        <w:numPr>
          <w:ilvl w:val="0"/>
          <w:numId w:val="3"/>
        </w:numPr>
        <w:suppressAutoHyphens/>
        <w:jc w:val="both"/>
        <w:rPr>
          <w:sz w:val="22"/>
          <w:szCs w:val="22"/>
          <w:lang w:eastAsia="ar-SA"/>
        </w:rPr>
      </w:pPr>
      <w:r w:rsidRPr="00CD34F3">
        <w:rPr>
          <w:sz w:val="22"/>
          <w:szCs w:val="22"/>
          <w:lang w:eastAsia="ar-SA"/>
        </w:rPr>
        <w:t>Wykonywanie robót z nowych materiałów i urządzeń przez siebie zakupionych,</w:t>
      </w:r>
      <w:r w:rsidRPr="00CD34F3">
        <w:rPr>
          <w:sz w:val="22"/>
          <w:szCs w:val="22"/>
        </w:rPr>
        <w:t xml:space="preserve"> spełniających wymagania określone w ustawie z dnia 16 kwietnia 2004 roku o wyrobach budowlanych (Dz.U. z 2021 r. poz. 1213)</w:t>
      </w:r>
      <w:r w:rsidRPr="00CD34F3">
        <w:rPr>
          <w:sz w:val="22"/>
          <w:szCs w:val="22"/>
          <w:lang w:eastAsia="ar-SA"/>
        </w:rPr>
        <w:t xml:space="preserve"> oraz zgodnie ze Specyfikacją Techniczną Wykonania i Odbioru Robót, </w:t>
      </w:r>
      <w:r w:rsidRPr="00805948">
        <w:rPr>
          <w:color w:val="000000" w:themeColor="text1"/>
          <w:sz w:val="22"/>
          <w:szCs w:val="22"/>
          <w:lang w:eastAsia="ar-SA"/>
        </w:rPr>
        <w:t>stanowiącą załącznik nr 8 do SWZ,</w:t>
      </w:r>
    </w:p>
    <w:p w14:paraId="3BBA9764" w14:textId="77777777" w:rsidR="00CD34F3" w:rsidRPr="00CD34F3" w:rsidRDefault="00CD34F3" w:rsidP="00CD34F3">
      <w:pPr>
        <w:numPr>
          <w:ilvl w:val="0"/>
          <w:numId w:val="3"/>
        </w:numPr>
        <w:suppressAutoHyphens/>
        <w:jc w:val="both"/>
        <w:rPr>
          <w:color w:val="000000" w:themeColor="text1"/>
          <w:sz w:val="22"/>
          <w:szCs w:val="22"/>
          <w:lang w:eastAsia="ar-SA"/>
        </w:rPr>
      </w:pPr>
      <w:r w:rsidRPr="00CD34F3">
        <w:rPr>
          <w:color w:val="000000" w:themeColor="text1"/>
          <w:sz w:val="22"/>
          <w:szCs w:val="22"/>
          <w:lang w:eastAsia="ar-SA"/>
        </w:rPr>
        <w:t xml:space="preserve">Przerywanie robót na żądanie Zamawiającego i zabezpieczenie wykonanych robót przed uszkodzeniem i zniszczeniem, </w:t>
      </w:r>
      <w:r w:rsidRPr="00CD34F3">
        <w:rPr>
          <w:bCs/>
          <w:color w:val="000000" w:themeColor="text1"/>
          <w:sz w:val="22"/>
          <w:szCs w:val="22"/>
        </w:rPr>
        <w:t>stosowanie się do uwag Zamawiającego co do jakości i ilości wykonywanych robót,</w:t>
      </w:r>
    </w:p>
    <w:p w14:paraId="004EB478" w14:textId="43414417" w:rsidR="00CD34F3" w:rsidRPr="002D4613" w:rsidRDefault="00CD34F3" w:rsidP="00CD34F3">
      <w:pPr>
        <w:numPr>
          <w:ilvl w:val="0"/>
          <w:numId w:val="3"/>
        </w:numPr>
        <w:suppressAutoHyphens/>
        <w:jc w:val="both"/>
        <w:rPr>
          <w:sz w:val="22"/>
          <w:szCs w:val="22"/>
          <w:lang w:eastAsia="ar-SA"/>
        </w:rPr>
      </w:pPr>
      <w:r w:rsidRPr="002D4613">
        <w:rPr>
          <w:sz w:val="22"/>
          <w:szCs w:val="22"/>
          <w:lang w:eastAsia="zh-CN" w:bidi="hi-IN"/>
        </w:rPr>
        <w:t xml:space="preserve">Pisemne powiadomienie Zamawiającego o zaistnieniu przeszkód mających wpływ na wykonanie przedmiotu zamówienia w terminie określonym w </w:t>
      </w:r>
      <w:r w:rsidRPr="002D4613">
        <w:rPr>
          <w:bCs/>
          <w:sz w:val="22"/>
          <w:szCs w:val="22"/>
        </w:rPr>
        <w:t>§4, z zastrzeżeniem § 1</w:t>
      </w:r>
      <w:r w:rsidR="002D4613" w:rsidRPr="002D4613">
        <w:rPr>
          <w:bCs/>
          <w:sz w:val="22"/>
          <w:szCs w:val="22"/>
        </w:rPr>
        <w:t>6</w:t>
      </w:r>
      <w:r w:rsidRPr="002D4613">
        <w:rPr>
          <w:bCs/>
          <w:sz w:val="22"/>
          <w:szCs w:val="22"/>
        </w:rPr>
        <w:t>,</w:t>
      </w:r>
    </w:p>
    <w:p w14:paraId="666E0A9A" w14:textId="77777777" w:rsidR="00CD34F3" w:rsidRPr="00CD34F3" w:rsidRDefault="00CD34F3" w:rsidP="00CD34F3">
      <w:pPr>
        <w:numPr>
          <w:ilvl w:val="0"/>
          <w:numId w:val="3"/>
        </w:numPr>
        <w:suppressAutoHyphens/>
        <w:jc w:val="both"/>
        <w:rPr>
          <w:color w:val="000000" w:themeColor="text1"/>
          <w:sz w:val="22"/>
          <w:szCs w:val="22"/>
          <w:lang w:eastAsia="ar-SA"/>
        </w:rPr>
      </w:pPr>
      <w:r w:rsidRPr="00CD34F3">
        <w:rPr>
          <w:color w:val="000000" w:themeColor="text1"/>
          <w:sz w:val="22"/>
          <w:szCs w:val="22"/>
          <w:lang w:eastAsia="zh-CN" w:bidi="hi-IN"/>
        </w:rPr>
        <w:t xml:space="preserve">Usunięcie we własnym zakresie nieprzewidzianych kolizji i przeszkód, na które Wykonawca ewentualni natrafi w trakcie wykonywania robót po ich zidentyfikowaniu. Wykonawca przedstawi Zamawiającemu każdorazowo sposób ich usunięcia, </w:t>
      </w:r>
    </w:p>
    <w:p w14:paraId="269999D4" w14:textId="77777777" w:rsidR="00CD34F3" w:rsidRPr="00CD34F3" w:rsidRDefault="00CD34F3" w:rsidP="00CD34F3">
      <w:pPr>
        <w:numPr>
          <w:ilvl w:val="0"/>
          <w:numId w:val="3"/>
        </w:numPr>
        <w:suppressAutoHyphens/>
        <w:jc w:val="both"/>
        <w:rPr>
          <w:color w:val="000000" w:themeColor="text1"/>
          <w:sz w:val="22"/>
          <w:szCs w:val="22"/>
          <w:lang w:eastAsia="ar-SA"/>
        </w:rPr>
      </w:pPr>
      <w:r w:rsidRPr="00CD34F3">
        <w:rPr>
          <w:color w:val="000000" w:themeColor="text1"/>
          <w:sz w:val="22"/>
          <w:szCs w:val="22"/>
          <w:lang w:eastAsia="ar-SA"/>
        </w:rPr>
        <w:t>Przygotowanie dokumentacji powykonawczej, dostarczenie wszelkich koniecznych certyfikatów, instrukcji obsługi obiektu i atestów materiałowych. Wykonawca zobowiązuje się dostarczyć inspektorowi nadzoru książkę obmiaru, deklaracje zgodności lub certyfikaty zgodności potwierdzające, że użyte materiały nadają się do wbudowania, protokoły badań i sprawdzeń, dowody przekazania gruzu, odpadów itp. oraz dowód potwierdzający przekazanie do magazynu materiałów z demontażu łącznie z pokryciem kosztów z tym związanych,</w:t>
      </w:r>
    </w:p>
    <w:p w14:paraId="6DAF20BF" w14:textId="77777777" w:rsidR="00CD34F3" w:rsidRPr="00CD34F3" w:rsidRDefault="00CD34F3" w:rsidP="00CD34F3">
      <w:pPr>
        <w:numPr>
          <w:ilvl w:val="0"/>
          <w:numId w:val="3"/>
        </w:numPr>
        <w:suppressAutoHyphens/>
        <w:jc w:val="both"/>
        <w:rPr>
          <w:color w:val="000000" w:themeColor="text1"/>
          <w:sz w:val="22"/>
          <w:szCs w:val="22"/>
          <w:lang w:eastAsia="ar-SA"/>
        </w:rPr>
      </w:pPr>
      <w:r w:rsidRPr="00CD34F3">
        <w:rPr>
          <w:color w:val="000000" w:themeColor="text1"/>
          <w:sz w:val="22"/>
          <w:szCs w:val="22"/>
          <w:lang w:eastAsia="ar-SA"/>
        </w:rPr>
        <w:t>Przestrzeganie przepisów bhp, p/</w:t>
      </w:r>
      <w:proofErr w:type="spellStart"/>
      <w:r w:rsidRPr="00CD34F3">
        <w:rPr>
          <w:color w:val="000000" w:themeColor="text1"/>
          <w:sz w:val="22"/>
          <w:szCs w:val="22"/>
          <w:lang w:eastAsia="ar-SA"/>
        </w:rPr>
        <w:t>poż</w:t>
      </w:r>
      <w:proofErr w:type="spellEnd"/>
      <w:r w:rsidRPr="00CD34F3">
        <w:rPr>
          <w:color w:val="000000" w:themeColor="text1"/>
          <w:sz w:val="22"/>
          <w:szCs w:val="22"/>
          <w:lang w:eastAsia="ar-SA"/>
        </w:rPr>
        <w:t xml:space="preserve">., ochrony środowiska i ustawy o odpadach, </w:t>
      </w:r>
    </w:p>
    <w:p w14:paraId="72882B35" w14:textId="77777777" w:rsidR="00CD34F3" w:rsidRPr="00CD34F3" w:rsidRDefault="00CD34F3" w:rsidP="00CD34F3">
      <w:pPr>
        <w:numPr>
          <w:ilvl w:val="0"/>
          <w:numId w:val="3"/>
        </w:numPr>
        <w:suppressAutoHyphens/>
        <w:jc w:val="both"/>
        <w:rPr>
          <w:color w:val="000000" w:themeColor="text1"/>
          <w:sz w:val="22"/>
          <w:szCs w:val="22"/>
          <w:lang w:eastAsia="ar-SA"/>
        </w:rPr>
      </w:pPr>
      <w:r w:rsidRPr="00CD34F3">
        <w:rPr>
          <w:color w:val="000000" w:themeColor="text1"/>
          <w:sz w:val="22"/>
          <w:szCs w:val="22"/>
          <w:lang w:eastAsia="ar-SA"/>
        </w:rPr>
        <w:lastRenderedPageBreak/>
        <w:t>Utrzymywanie</w:t>
      </w:r>
      <w:r w:rsidRPr="00CD34F3">
        <w:rPr>
          <w:color w:val="000000" w:themeColor="text1"/>
          <w:sz w:val="22"/>
          <w:szCs w:val="22"/>
        </w:rPr>
        <w:t xml:space="preserve"> terenu robót w należytym porządku oraz</w:t>
      </w:r>
      <w:r w:rsidRPr="00CD34F3">
        <w:rPr>
          <w:color w:val="000000" w:themeColor="text1"/>
          <w:sz w:val="22"/>
          <w:szCs w:val="22"/>
          <w:lang w:eastAsia="ar-SA"/>
        </w:rPr>
        <w:t xml:space="preserve"> uporządkowanie i likwidacja zaplecza budowy po zakończeniu prac, nie późnej niż w terminie do 7 dni roboczych od daty dokonania odbioru końcowego, </w:t>
      </w:r>
    </w:p>
    <w:p w14:paraId="6CEE78C7" w14:textId="77777777" w:rsidR="00CD34F3" w:rsidRPr="006E2960" w:rsidRDefault="00CD34F3" w:rsidP="00CD34F3">
      <w:pPr>
        <w:numPr>
          <w:ilvl w:val="0"/>
          <w:numId w:val="3"/>
        </w:numPr>
        <w:suppressAutoHyphens/>
        <w:jc w:val="both"/>
        <w:rPr>
          <w:sz w:val="22"/>
          <w:szCs w:val="22"/>
          <w:lang w:eastAsia="ar-SA"/>
        </w:rPr>
      </w:pPr>
      <w:r w:rsidRPr="006E2960">
        <w:rPr>
          <w:sz w:val="22"/>
          <w:szCs w:val="22"/>
          <w:lang w:eastAsia="ar-SA"/>
        </w:rPr>
        <w:t>Regulowanie należności za wszelkie świadczone przez Zamawiającego usługi, w szczególności za usługi w zakresie korzystania z energii elektrycznej i wody dla celów robót budowlanych i socjalnych, itp. ryczałtem lub według wskazań liczników, które Wykonawca zainstaluje na własny koszt. W protokole przekazania terenu budowy, zostanie określona forma rozliczenia (na podstawie liczników z określeniem stanu lub wskazanie ryczałtu i podanie stawki). Ostateczne rozliczenie zużycia mediów nastąpi na podstawie protokołu odbioru robót, w którym zostanie określona ilość zużytych jednostek w trakcie realizacji umowy,</w:t>
      </w:r>
    </w:p>
    <w:p w14:paraId="139C531F" w14:textId="276C4017" w:rsidR="00CD34F3" w:rsidRPr="00CD34F3" w:rsidRDefault="00CD34F3" w:rsidP="00CD34F3">
      <w:pPr>
        <w:numPr>
          <w:ilvl w:val="0"/>
          <w:numId w:val="3"/>
        </w:numPr>
        <w:suppressAutoHyphens/>
        <w:jc w:val="both"/>
        <w:rPr>
          <w:sz w:val="22"/>
          <w:szCs w:val="22"/>
          <w:lang w:eastAsia="ar-SA"/>
        </w:rPr>
      </w:pPr>
      <w:r w:rsidRPr="00CD34F3">
        <w:rPr>
          <w:sz w:val="22"/>
          <w:szCs w:val="22"/>
          <w:lang w:eastAsia="ar-SA"/>
        </w:rPr>
        <w:t>Wykonania wszelkich innych robót wymienionych w STWIOR stanowiącego załącznik nr 8 do SWZ</w:t>
      </w:r>
      <w:r w:rsidR="009D0A00">
        <w:rPr>
          <w:sz w:val="22"/>
          <w:szCs w:val="22"/>
          <w:lang w:eastAsia="ar-SA"/>
        </w:rPr>
        <w:t>,</w:t>
      </w:r>
    </w:p>
    <w:p w14:paraId="6F2D843B" w14:textId="6A1076EA" w:rsidR="00CD34F3" w:rsidRPr="00CD34F3" w:rsidRDefault="00CD34F3" w:rsidP="00CD34F3">
      <w:pPr>
        <w:numPr>
          <w:ilvl w:val="0"/>
          <w:numId w:val="3"/>
        </w:numPr>
        <w:suppressAutoHyphens/>
        <w:jc w:val="both"/>
        <w:rPr>
          <w:color w:val="000000" w:themeColor="text1"/>
          <w:sz w:val="22"/>
          <w:szCs w:val="22"/>
        </w:rPr>
      </w:pPr>
      <w:r w:rsidRPr="00CD34F3">
        <w:rPr>
          <w:color w:val="000000" w:themeColor="text1"/>
          <w:sz w:val="22"/>
          <w:szCs w:val="22"/>
          <w:lang w:eastAsia="ar-SA"/>
        </w:rPr>
        <w:t>Wykonywanie wszelkich innych czynności, które okażą się niezbędne do właściwego wykonania niniejszej umowy</w:t>
      </w:r>
      <w:r w:rsidR="00D366DB">
        <w:rPr>
          <w:color w:val="000000" w:themeColor="text1"/>
          <w:sz w:val="22"/>
          <w:szCs w:val="22"/>
          <w:lang w:eastAsia="ar-SA"/>
        </w:rPr>
        <w:t>,</w:t>
      </w:r>
    </w:p>
    <w:p w14:paraId="4036BF93" w14:textId="77777777" w:rsidR="00CD34F3" w:rsidRPr="00CD34F3" w:rsidRDefault="00CD34F3" w:rsidP="00CD34F3">
      <w:pPr>
        <w:numPr>
          <w:ilvl w:val="0"/>
          <w:numId w:val="3"/>
        </w:numPr>
        <w:suppressAutoHyphens/>
        <w:jc w:val="both"/>
        <w:rPr>
          <w:color w:val="000000" w:themeColor="text1"/>
          <w:sz w:val="22"/>
          <w:szCs w:val="22"/>
          <w:lang w:eastAsia="ar-SA"/>
        </w:rPr>
      </w:pPr>
      <w:r w:rsidRPr="00CD34F3">
        <w:rPr>
          <w:color w:val="000000" w:themeColor="text1"/>
          <w:sz w:val="22"/>
          <w:szCs w:val="22"/>
          <w:lang w:eastAsia="ar-SA"/>
        </w:rPr>
        <w:t>Uczestniczenie w przeglądach w okresie gwarancji i rękojmi za wady - w terminach wyznaczonych przez Zamawiającego,</w:t>
      </w:r>
    </w:p>
    <w:p w14:paraId="0F6032DC" w14:textId="77777777" w:rsidR="00CD34F3" w:rsidRPr="00CD34F3" w:rsidRDefault="00CD34F3" w:rsidP="00CD34F3">
      <w:pPr>
        <w:numPr>
          <w:ilvl w:val="0"/>
          <w:numId w:val="3"/>
        </w:numPr>
        <w:suppressAutoHyphens/>
        <w:jc w:val="both"/>
        <w:rPr>
          <w:sz w:val="22"/>
          <w:szCs w:val="22"/>
          <w:lang w:eastAsia="ar-SA"/>
        </w:rPr>
      </w:pPr>
      <w:r w:rsidRPr="00CD34F3">
        <w:rPr>
          <w:sz w:val="22"/>
          <w:szCs w:val="22"/>
          <w:lang w:eastAsia="ar-SA"/>
        </w:rPr>
        <w:t>Uczestniczenie w naradach i spotkaniach, w terminach ustalonych przez Zamawiającego,</w:t>
      </w:r>
    </w:p>
    <w:p w14:paraId="788BEE32" w14:textId="0E46DE5A" w:rsidR="00CD34F3" w:rsidRDefault="00CD34F3" w:rsidP="00CD34F3">
      <w:pPr>
        <w:numPr>
          <w:ilvl w:val="0"/>
          <w:numId w:val="3"/>
        </w:numPr>
        <w:suppressAutoHyphens/>
        <w:jc w:val="both"/>
        <w:rPr>
          <w:color w:val="000000" w:themeColor="text1"/>
          <w:sz w:val="22"/>
          <w:szCs w:val="22"/>
          <w:lang w:eastAsia="ar-SA"/>
        </w:rPr>
      </w:pPr>
      <w:r w:rsidRPr="00CD34F3">
        <w:rPr>
          <w:color w:val="000000" w:themeColor="text1"/>
          <w:sz w:val="22"/>
          <w:szCs w:val="22"/>
          <w:lang w:eastAsia="ar-SA"/>
        </w:rPr>
        <w:t>Terminowa realizacja przedmiotu umowy</w:t>
      </w:r>
      <w:r w:rsidR="00DE6ED1">
        <w:rPr>
          <w:color w:val="000000" w:themeColor="text1"/>
          <w:sz w:val="22"/>
          <w:szCs w:val="22"/>
          <w:lang w:eastAsia="ar-SA"/>
        </w:rPr>
        <w:t>.</w:t>
      </w:r>
    </w:p>
    <w:p w14:paraId="1222FFA6" w14:textId="57485692" w:rsidR="00805948" w:rsidRPr="002D4613" w:rsidRDefault="00805948" w:rsidP="00805948">
      <w:pPr>
        <w:pStyle w:val="Tekstkomentarza1"/>
        <w:numPr>
          <w:ilvl w:val="0"/>
          <w:numId w:val="3"/>
        </w:numPr>
        <w:jc w:val="both"/>
        <w:rPr>
          <w:sz w:val="22"/>
          <w:szCs w:val="22"/>
        </w:rPr>
      </w:pPr>
      <w:r w:rsidRPr="002D4613">
        <w:rPr>
          <w:sz w:val="22"/>
          <w:szCs w:val="22"/>
        </w:rPr>
        <w:t xml:space="preserve">Przeprowadzenie szkolenia dla </w:t>
      </w:r>
      <w:r w:rsidRPr="002D4613">
        <w:rPr>
          <w:bCs/>
          <w:sz w:val="22"/>
          <w:szCs w:val="22"/>
        </w:rPr>
        <w:t xml:space="preserve">pracowników Zamawiającego bezpośredniej obsługi przedmiotu zamówienia – w zakresie obsługi technicznej i bezpieczeństwa pracy w zakresie </w:t>
      </w:r>
      <w:r w:rsidRPr="002D4613">
        <w:rPr>
          <w:sz w:val="22"/>
          <w:szCs w:val="22"/>
        </w:rPr>
        <w:t>podstawowej diagnozy stanu technicznego i podstawowych czynności konserwacyjnych i przeglądowych ww. sprzętu w terminie uzgodnionym z Zamawiającym. Szkolenie przeprowadzone będzie przez osobę posiadającą certyfikat szkolenia autoryzowanego przez producenta. Przeprowadzone szkolenie udokumentowane zostanie stosownymi zaświadczeniami potwierdzającymi przeszkolenie pracowników z ww. zakresu, potwierdzonymi podpisami uczestników;</w:t>
      </w:r>
    </w:p>
    <w:p w14:paraId="2B3DF0EC" w14:textId="77777777" w:rsidR="00CD34F3" w:rsidRPr="00CD34F3" w:rsidRDefault="00CD34F3" w:rsidP="00CD34F3">
      <w:pPr>
        <w:suppressAutoHyphens/>
        <w:jc w:val="both"/>
        <w:rPr>
          <w:color w:val="000000" w:themeColor="text1"/>
          <w:sz w:val="22"/>
          <w:szCs w:val="22"/>
          <w:lang w:eastAsia="ar-SA"/>
        </w:rPr>
      </w:pPr>
    </w:p>
    <w:p w14:paraId="025051D9" w14:textId="77777777" w:rsidR="00CD34F3" w:rsidRPr="00CD34F3" w:rsidRDefault="00CD34F3" w:rsidP="00CD34F3">
      <w:pPr>
        <w:numPr>
          <w:ilvl w:val="1"/>
          <w:numId w:val="1"/>
        </w:numPr>
        <w:suppressAutoHyphens/>
        <w:ind w:left="284" w:hanging="142"/>
        <w:contextualSpacing/>
        <w:jc w:val="both"/>
        <w:rPr>
          <w:bCs/>
          <w:sz w:val="22"/>
          <w:szCs w:val="22"/>
        </w:rPr>
      </w:pPr>
      <w:r w:rsidRPr="00CD34F3">
        <w:rPr>
          <w:color w:val="000000" w:themeColor="text1"/>
          <w:sz w:val="22"/>
          <w:szCs w:val="22"/>
          <w:lang w:eastAsia="ar-SA"/>
        </w:rPr>
        <w:t xml:space="preserve">Wykonawca ma obowiązek przedstawić kosztorysy powykonawcze – sporządzone w oparciu </w:t>
      </w:r>
      <w:r w:rsidRPr="00CD34F3">
        <w:rPr>
          <w:color w:val="000000" w:themeColor="text1"/>
          <w:sz w:val="22"/>
          <w:szCs w:val="22"/>
        </w:rPr>
        <w:t>o książkę</w:t>
      </w:r>
      <w:r w:rsidRPr="00CD34F3">
        <w:rPr>
          <w:color w:val="000000" w:themeColor="text1"/>
          <w:sz w:val="22"/>
          <w:szCs w:val="22"/>
          <w:lang w:eastAsia="ar-SA"/>
        </w:rPr>
        <w:t xml:space="preserve"> obmiaru robót i ceny jednostkowe z kosztorysu ofertowego, które muszą być potwierdzone przez inspektora nadzoru, kierownika robót. </w:t>
      </w:r>
      <w:r w:rsidRPr="00CD34F3">
        <w:rPr>
          <w:color w:val="000000" w:themeColor="text1"/>
          <w:sz w:val="22"/>
          <w:szCs w:val="22"/>
        </w:rPr>
        <w:t xml:space="preserve">Kosztorysy powykonawcze należy wykonać metodą szczegółową i załączyć tabelę elementów scalonych oraz wykaz materiałów, sprzętu i robocizny. Należy zachować kolejność pozycji wyszczególnionych w przedmiarach z uwzględnieniem wszystkich </w:t>
      </w:r>
      <w:r w:rsidRPr="00CD34F3">
        <w:rPr>
          <w:sz w:val="22"/>
          <w:szCs w:val="22"/>
        </w:rPr>
        <w:t xml:space="preserve">innych kosztów wynikających z opisu przedmiotu zamówienia i ewentualnej wizji lokalnej. Wykonawca w kosztorysie powykonawczym musi podać dokładne nazwy materiałów, z których będzie wykonywał prace oraz nazwy producentów. </w:t>
      </w:r>
    </w:p>
    <w:p w14:paraId="5E60A994" w14:textId="77777777" w:rsidR="00CD34F3" w:rsidRPr="00CD34F3" w:rsidRDefault="00CD34F3" w:rsidP="00CD34F3">
      <w:pPr>
        <w:numPr>
          <w:ilvl w:val="1"/>
          <w:numId w:val="1"/>
        </w:numPr>
        <w:suppressAutoHyphens/>
        <w:ind w:left="284" w:hanging="142"/>
        <w:contextualSpacing/>
        <w:jc w:val="both"/>
        <w:rPr>
          <w:b/>
          <w:bCs/>
          <w:sz w:val="22"/>
          <w:szCs w:val="22"/>
        </w:rPr>
      </w:pPr>
      <w:r w:rsidRPr="00CD34F3">
        <w:rPr>
          <w:sz w:val="22"/>
          <w:szCs w:val="22"/>
        </w:rPr>
        <w:t xml:space="preserve">Wykonawca do protokołu odbioru końcowego dostarczy projekt powykonawczy w wersji papierowej w 2 egzemplarzach oraz jednej wersji elektronicznej nagrany na płytę CD/DVD i/lub innym nośniku typu </w:t>
      </w:r>
      <w:proofErr w:type="spellStart"/>
      <w:r w:rsidRPr="00CD34F3">
        <w:rPr>
          <w:sz w:val="22"/>
          <w:szCs w:val="22"/>
        </w:rPr>
        <w:t>pen</w:t>
      </w:r>
      <w:proofErr w:type="spellEnd"/>
      <w:r w:rsidRPr="00CD34F3">
        <w:rPr>
          <w:sz w:val="22"/>
          <w:szCs w:val="22"/>
        </w:rPr>
        <w:t xml:space="preserve"> </w:t>
      </w:r>
      <w:proofErr w:type="spellStart"/>
      <w:r w:rsidRPr="00CD34F3">
        <w:rPr>
          <w:sz w:val="22"/>
          <w:szCs w:val="22"/>
        </w:rPr>
        <w:t>drive</w:t>
      </w:r>
      <w:proofErr w:type="spellEnd"/>
      <w:r w:rsidRPr="00CD34F3">
        <w:rPr>
          <w:sz w:val="22"/>
          <w:szCs w:val="22"/>
        </w:rPr>
        <w:t>.</w:t>
      </w:r>
    </w:p>
    <w:p w14:paraId="3D567201" w14:textId="77777777" w:rsidR="00CD34F3" w:rsidRPr="00CD34F3" w:rsidRDefault="00CD34F3" w:rsidP="00CD34F3">
      <w:pPr>
        <w:numPr>
          <w:ilvl w:val="1"/>
          <w:numId w:val="1"/>
        </w:numPr>
        <w:suppressAutoHyphens/>
        <w:ind w:left="284" w:hanging="142"/>
        <w:contextualSpacing/>
        <w:jc w:val="both"/>
        <w:rPr>
          <w:bCs/>
          <w:sz w:val="22"/>
          <w:szCs w:val="22"/>
        </w:rPr>
      </w:pPr>
      <w:r w:rsidRPr="00CD34F3">
        <w:rPr>
          <w:bCs/>
          <w:sz w:val="22"/>
          <w:szCs w:val="22"/>
        </w:rPr>
        <w:t>Wykonawca oświadcza, że ma świadomość, że</w:t>
      </w:r>
      <w:r w:rsidRPr="00CD34F3">
        <w:rPr>
          <w:b/>
          <w:bCs/>
          <w:sz w:val="22"/>
          <w:szCs w:val="22"/>
        </w:rPr>
        <w:t xml:space="preserve"> </w:t>
      </w:r>
      <w:r w:rsidRPr="00CD34F3">
        <w:rPr>
          <w:bCs/>
          <w:sz w:val="22"/>
          <w:szCs w:val="22"/>
        </w:rPr>
        <w:t>r</w:t>
      </w:r>
      <w:r w:rsidRPr="00CD34F3">
        <w:rPr>
          <w:sz w:val="22"/>
          <w:szCs w:val="22"/>
        </w:rPr>
        <w:t>oboty budowlane</w:t>
      </w:r>
      <w:r w:rsidRPr="00CD34F3">
        <w:rPr>
          <w:bCs/>
          <w:sz w:val="22"/>
          <w:szCs w:val="22"/>
        </w:rPr>
        <w:t xml:space="preserve"> stanowiące przedmiot umowy będą  wykonywane w szpitalu czynnym przez całą dobę  i  zobowiązuje się je prowadzić w sposób umożliwiający utrzymanie ciągłej pracy szpitala.</w:t>
      </w:r>
    </w:p>
    <w:p w14:paraId="386055AC" w14:textId="77777777" w:rsidR="00CD34F3" w:rsidRPr="00CD34F3" w:rsidRDefault="00CD34F3" w:rsidP="00CD34F3">
      <w:pPr>
        <w:numPr>
          <w:ilvl w:val="1"/>
          <w:numId w:val="1"/>
        </w:numPr>
        <w:suppressAutoHyphens/>
        <w:ind w:left="284" w:hanging="142"/>
        <w:contextualSpacing/>
        <w:jc w:val="both"/>
        <w:rPr>
          <w:b/>
          <w:bCs/>
          <w:color w:val="000000" w:themeColor="text1"/>
          <w:sz w:val="22"/>
          <w:szCs w:val="22"/>
        </w:rPr>
      </w:pPr>
      <w:r w:rsidRPr="00CD34F3">
        <w:rPr>
          <w:bCs/>
          <w:sz w:val="22"/>
          <w:szCs w:val="22"/>
        </w:rPr>
        <w:t xml:space="preserve">Prace związane z hałasem </w:t>
      </w:r>
      <w:r w:rsidRPr="00CD34F3">
        <w:rPr>
          <w:bCs/>
          <w:color w:val="000000" w:themeColor="text1"/>
          <w:sz w:val="22"/>
          <w:szCs w:val="22"/>
        </w:rPr>
        <w:t xml:space="preserve">mogą być prowadzone w godzinach od </w:t>
      </w:r>
      <w:r w:rsidRPr="00CD34F3">
        <w:rPr>
          <w:b/>
          <w:bCs/>
          <w:color w:val="000000" w:themeColor="text1"/>
          <w:sz w:val="22"/>
          <w:szCs w:val="22"/>
        </w:rPr>
        <w:t>7.00 do 21.00.</w:t>
      </w:r>
    </w:p>
    <w:p w14:paraId="62C381FF" w14:textId="0653AB0D" w:rsidR="00CD34F3" w:rsidRPr="00CD34F3" w:rsidRDefault="00CD34F3" w:rsidP="00CD34F3">
      <w:pPr>
        <w:numPr>
          <w:ilvl w:val="1"/>
          <w:numId w:val="1"/>
        </w:numPr>
        <w:suppressAutoHyphens/>
        <w:ind w:left="284" w:hanging="142"/>
        <w:contextualSpacing/>
        <w:jc w:val="both"/>
        <w:rPr>
          <w:b/>
          <w:bCs/>
          <w:color w:val="000000" w:themeColor="text1"/>
          <w:sz w:val="22"/>
          <w:szCs w:val="22"/>
        </w:rPr>
      </w:pPr>
      <w:r w:rsidRPr="00CD34F3">
        <w:rPr>
          <w:color w:val="000000" w:themeColor="text1"/>
          <w:sz w:val="22"/>
          <w:szCs w:val="22"/>
        </w:rPr>
        <w:t xml:space="preserve">Wykonawca jest, w rozumieniu art. 3 ust. 1 pkt 32 ustawy z dnia 14 grudnia  2012 r. o odpadach </w:t>
      </w:r>
      <w:r w:rsidRPr="00CD34F3">
        <w:rPr>
          <w:sz w:val="22"/>
          <w:szCs w:val="22"/>
        </w:rPr>
        <w:t>(tekst jednolity: Dz. U. 202</w:t>
      </w:r>
      <w:r w:rsidR="00DE6ED1">
        <w:rPr>
          <w:sz w:val="22"/>
          <w:szCs w:val="22"/>
        </w:rPr>
        <w:t>4</w:t>
      </w:r>
      <w:r w:rsidRPr="00CD34F3">
        <w:rPr>
          <w:sz w:val="22"/>
          <w:szCs w:val="22"/>
        </w:rPr>
        <w:t xml:space="preserve"> r. poz. </w:t>
      </w:r>
      <w:r w:rsidR="00DE6ED1">
        <w:rPr>
          <w:sz w:val="22"/>
          <w:szCs w:val="22"/>
        </w:rPr>
        <w:t>1834</w:t>
      </w:r>
      <w:r w:rsidRPr="00CD34F3">
        <w:rPr>
          <w:sz w:val="22"/>
          <w:szCs w:val="22"/>
        </w:rPr>
        <w:t xml:space="preserve"> z </w:t>
      </w:r>
      <w:proofErr w:type="spellStart"/>
      <w:r w:rsidRPr="00CD34F3">
        <w:rPr>
          <w:sz w:val="22"/>
          <w:szCs w:val="22"/>
        </w:rPr>
        <w:t>późn</w:t>
      </w:r>
      <w:proofErr w:type="spellEnd"/>
      <w:r w:rsidRPr="00CD34F3">
        <w:rPr>
          <w:sz w:val="22"/>
          <w:szCs w:val="22"/>
        </w:rPr>
        <w:t xml:space="preserve">. zm.), </w:t>
      </w:r>
      <w:r w:rsidRPr="00CD34F3">
        <w:rPr>
          <w:color w:val="000000" w:themeColor="text1"/>
          <w:sz w:val="22"/>
          <w:szCs w:val="22"/>
        </w:rPr>
        <w:t>wytwórcą odpadów powstałych podczas robót objętych niniejszą umową. Zgodnie z ww. ustawą Wykonawca usunie na własny koszt wytworzone odpady i materiały rozbiórkowe z terenu Zamawiającego, a w szczególności przekaże odpady innemu posiadaczowi odpadów prowadzącemu działalność w zakresie zbierania, transportu, odzysku i unieszkodliwiania odpadów. Wykonawca przekaże Zamawiającemu kopie kart przekazania odpadów.</w:t>
      </w:r>
    </w:p>
    <w:p w14:paraId="015EFDAA" w14:textId="77777777" w:rsidR="00CD34F3" w:rsidRPr="00CD34F3" w:rsidRDefault="00CD34F3" w:rsidP="00CD34F3">
      <w:pPr>
        <w:numPr>
          <w:ilvl w:val="1"/>
          <w:numId w:val="1"/>
        </w:numPr>
        <w:suppressAutoHyphens/>
        <w:ind w:left="284" w:hanging="142"/>
        <w:contextualSpacing/>
        <w:jc w:val="both"/>
        <w:rPr>
          <w:i/>
          <w:color w:val="000000" w:themeColor="text1"/>
          <w:sz w:val="22"/>
          <w:szCs w:val="22"/>
        </w:rPr>
      </w:pPr>
      <w:r w:rsidRPr="00CD34F3">
        <w:rPr>
          <w:color w:val="000000" w:themeColor="text1"/>
          <w:sz w:val="22"/>
          <w:szCs w:val="22"/>
        </w:rPr>
        <w:t>Wykonawca ponosi odpowiedzialność za wszelką szkodę w mieniu publicznym, prywatnym oraz środowisku naturalnym spowodowaną przy wykonywaniu robót oraz wszelkiego rodzaju koszty, opłaty i kary z tym związane.</w:t>
      </w:r>
    </w:p>
    <w:p w14:paraId="3436170F" w14:textId="77777777" w:rsidR="00CD34F3" w:rsidRPr="00CD34F3" w:rsidRDefault="00CD34F3" w:rsidP="00CD34F3">
      <w:pPr>
        <w:numPr>
          <w:ilvl w:val="1"/>
          <w:numId w:val="1"/>
        </w:numPr>
        <w:suppressAutoHyphens/>
        <w:ind w:left="284" w:hanging="142"/>
        <w:contextualSpacing/>
        <w:jc w:val="both"/>
        <w:rPr>
          <w:i/>
          <w:color w:val="000000" w:themeColor="text1"/>
          <w:sz w:val="22"/>
          <w:szCs w:val="22"/>
        </w:rPr>
      </w:pPr>
      <w:r w:rsidRPr="00CD34F3">
        <w:rPr>
          <w:color w:val="000000" w:themeColor="text1"/>
          <w:sz w:val="22"/>
          <w:szCs w:val="22"/>
        </w:rPr>
        <w:t xml:space="preserve">Wykonawca na każde żądanie Zamawiającego jest zobowiązany niezwłocznie przedstawić wszelkie żądane przez Zamawiającego dokumenty dotyczące jego sytuacji finansowej. Odmowa przedstawienia przedmiotowych dokumentów lub przedstawianie dokumentów nierzetelnych uprawnia Zamawiającego do odstąpienia od umowy. </w:t>
      </w:r>
    </w:p>
    <w:p w14:paraId="1A1F6C0D" w14:textId="77777777" w:rsidR="00CD34F3" w:rsidRPr="00CD34F3" w:rsidRDefault="00CD34F3" w:rsidP="00CD34F3">
      <w:pPr>
        <w:numPr>
          <w:ilvl w:val="1"/>
          <w:numId w:val="1"/>
        </w:numPr>
        <w:suppressAutoHyphens/>
        <w:ind w:left="284" w:hanging="142"/>
        <w:contextualSpacing/>
        <w:jc w:val="both"/>
        <w:rPr>
          <w:i/>
          <w:color w:val="000000" w:themeColor="text1"/>
          <w:sz w:val="22"/>
          <w:szCs w:val="22"/>
        </w:rPr>
      </w:pPr>
      <w:r w:rsidRPr="00CD34F3">
        <w:rPr>
          <w:color w:val="000000" w:themeColor="text1"/>
          <w:sz w:val="22"/>
          <w:szCs w:val="22"/>
        </w:rPr>
        <w:lastRenderedPageBreak/>
        <w:t>Wykonawca zobowiązuje się, że przed rozpoczęciem wykonywania przedmiotu umowy pracownicy wykonujący roboty zostaną przeszkoleni w zakresie przepisów bhp i p/</w:t>
      </w:r>
      <w:proofErr w:type="spellStart"/>
      <w:r w:rsidRPr="00CD34F3">
        <w:rPr>
          <w:color w:val="000000" w:themeColor="text1"/>
          <w:sz w:val="22"/>
          <w:szCs w:val="22"/>
        </w:rPr>
        <w:t>poż</w:t>
      </w:r>
      <w:proofErr w:type="spellEnd"/>
      <w:r w:rsidRPr="00CD34F3">
        <w:rPr>
          <w:color w:val="000000" w:themeColor="text1"/>
          <w:sz w:val="22"/>
          <w:szCs w:val="22"/>
        </w:rPr>
        <w:t>.</w:t>
      </w:r>
    </w:p>
    <w:p w14:paraId="4280E648" w14:textId="77777777" w:rsidR="00CD34F3" w:rsidRPr="00CD34F3" w:rsidRDefault="00CD34F3" w:rsidP="00CD34F3">
      <w:pPr>
        <w:numPr>
          <w:ilvl w:val="1"/>
          <w:numId w:val="1"/>
        </w:numPr>
        <w:suppressAutoHyphens/>
        <w:ind w:left="284" w:hanging="142"/>
        <w:contextualSpacing/>
        <w:jc w:val="both"/>
        <w:rPr>
          <w:color w:val="000000" w:themeColor="text1"/>
          <w:sz w:val="22"/>
          <w:szCs w:val="22"/>
        </w:rPr>
      </w:pPr>
      <w:r w:rsidRPr="00CD34F3">
        <w:rPr>
          <w:color w:val="000000" w:themeColor="text1"/>
          <w:sz w:val="22"/>
          <w:szCs w:val="22"/>
        </w:rPr>
        <w:t>Wykonawca zobowiązuje się, że pracownicy wykonujący roboty będą posiadali aktualne badania lekarskie, niezbędne do wykonania powierzonych im obowiązków.</w:t>
      </w:r>
    </w:p>
    <w:p w14:paraId="660F3926" w14:textId="77777777" w:rsidR="00CD34F3" w:rsidRPr="00CD34F3" w:rsidRDefault="00CD34F3" w:rsidP="00CD34F3">
      <w:pPr>
        <w:numPr>
          <w:ilvl w:val="1"/>
          <w:numId w:val="1"/>
        </w:numPr>
        <w:suppressAutoHyphens/>
        <w:ind w:left="284" w:hanging="142"/>
        <w:contextualSpacing/>
        <w:jc w:val="both"/>
        <w:rPr>
          <w:i/>
          <w:color w:val="000000" w:themeColor="text1"/>
          <w:sz w:val="22"/>
          <w:szCs w:val="22"/>
        </w:rPr>
      </w:pPr>
      <w:r w:rsidRPr="00CD34F3">
        <w:rPr>
          <w:color w:val="000000" w:themeColor="text1"/>
          <w:sz w:val="22"/>
          <w:szCs w:val="22"/>
        </w:rPr>
        <w:t>Wykonawca ponosi odpowiedzialność za prawidłowe wyposażenie pracowników wykonujących roboty oraz za ich bezpieczeństwo w trakcie wykonywania przedmiotu umowy.</w:t>
      </w:r>
    </w:p>
    <w:p w14:paraId="711058FE" w14:textId="77777777" w:rsidR="00CD34F3" w:rsidRPr="00CD34F3" w:rsidRDefault="00CD34F3" w:rsidP="00CD34F3">
      <w:pPr>
        <w:numPr>
          <w:ilvl w:val="1"/>
          <w:numId w:val="1"/>
        </w:numPr>
        <w:suppressAutoHyphens/>
        <w:ind w:left="284" w:hanging="142"/>
        <w:contextualSpacing/>
        <w:jc w:val="both"/>
        <w:rPr>
          <w:i/>
          <w:color w:val="000000" w:themeColor="text1"/>
          <w:sz w:val="22"/>
          <w:szCs w:val="22"/>
        </w:rPr>
      </w:pPr>
      <w:r w:rsidRPr="00CD34F3">
        <w:rPr>
          <w:rFonts w:eastAsia="Arial"/>
          <w:color w:val="000000" w:themeColor="text1"/>
          <w:sz w:val="22"/>
          <w:szCs w:val="22"/>
          <w:lang w:bidi="en-US"/>
        </w:rPr>
        <w:t>Wykonawca zobowiązuje się do pisemnego uzgodnienia z Zamawiającym kolorystyki wszelkich elementów wykończeniowych w trakcie realizacji zamówienia.</w:t>
      </w:r>
    </w:p>
    <w:p w14:paraId="3C923F09" w14:textId="3477F628" w:rsidR="00CD34F3" w:rsidRPr="00CD34F3" w:rsidRDefault="00CD34F3" w:rsidP="00CD34F3">
      <w:pPr>
        <w:numPr>
          <w:ilvl w:val="1"/>
          <w:numId w:val="1"/>
        </w:numPr>
        <w:suppressAutoHyphens/>
        <w:ind w:left="284" w:hanging="142"/>
        <w:contextualSpacing/>
        <w:jc w:val="both"/>
        <w:rPr>
          <w:i/>
          <w:color w:val="000000" w:themeColor="text1"/>
          <w:sz w:val="22"/>
          <w:szCs w:val="22"/>
        </w:rPr>
      </w:pPr>
      <w:r>
        <w:rPr>
          <w:rFonts w:eastAsia="Arial"/>
          <w:color w:val="000000" w:themeColor="text1"/>
          <w:sz w:val="22"/>
          <w:szCs w:val="22"/>
          <w:lang w:bidi="en-US"/>
        </w:rPr>
        <w:t>Obowiązkiem Wykonawcy jest również:</w:t>
      </w:r>
    </w:p>
    <w:p w14:paraId="55896065" w14:textId="1B381991" w:rsidR="00CD34F3" w:rsidRDefault="00C50D8E" w:rsidP="00E43EF0">
      <w:pPr>
        <w:numPr>
          <w:ilvl w:val="0"/>
          <w:numId w:val="49"/>
        </w:numPr>
        <w:autoSpaceDE w:val="0"/>
        <w:autoSpaceDN w:val="0"/>
        <w:adjustRightInd w:val="0"/>
        <w:ind w:left="709"/>
        <w:jc w:val="both"/>
        <w:rPr>
          <w:bCs/>
          <w:sz w:val="22"/>
          <w:szCs w:val="22"/>
        </w:rPr>
      </w:pPr>
      <w:r w:rsidRPr="007C19C3">
        <w:rPr>
          <w:bCs/>
          <w:sz w:val="22"/>
          <w:szCs w:val="22"/>
        </w:rPr>
        <w:t>D</w:t>
      </w:r>
      <w:r w:rsidR="00CD34F3" w:rsidRPr="007C19C3">
        <w:rPr>
          <w:bCs/>
          <w:sz w:val="22"/>
          <w:szCs w:val="22"/>
        </w:rPr>
        <w:t>ostarczenie</w:t>
      </w:r>
      <w:r>
        <w:rPr>
          <w:bCs/>
          <w:sz w:val="22"/>
          <w:szCs w:val="22"/>
        </w:rPr>
        <w:t xml:space="preserve"> </w:t>
      </w:r>
      <w:r w:rsidR="00DE6ED1">
        <w:rPr>
          <w:bCs/>
          <w:sz w:val="22"/>
          <w:szCs w:val="22"/>
        </w:rPr>
        <w:t xml:space="preserve">sprzętu będącego przedmiotem umowy </w:t>
      </w:r>
      <w:r w:rsidR="00CD34F3">
        <w:rPr>
          <w:bCs/>
          <w:sz w:val="22"/>
          <w:szCs w:val="22"/>
        </w:rPr>
        <w:t xml:space="preserve">wraz z montażem </w:t>
      </w:r>
      <w:r w:rsidR="00CD34F3" w:rsidRPr="007C19C3">
        <w:rPr>
          <w:bCs/>
          <w:sz w:val="22"/>
          <w:szCs w:val="22"/>
        </w:rPr>
        <w:t>oraz dokonanie innych niezbędnych czynności w siedzibie Zamawiającego w terminie</w:t>
      </w:r>
      <w:r w:rsidR="00CD34F3">
        <w:rPr>
          <w:bCs/>
          <w:sz w:val="22"/>
          <w:szCs w:val="22"/>
        </w:rPr>
        <w:t xml:space="preserve"> określonym </w:t>
      </w:r>
      <w:r w:rsidR="00CD34F3" w:rsidRPr="00DE6ED1">
        <w:rPr>
          <w:bCs/>
          <w:sz w:val="22"/>
          <w:szCs w:val="22"/>
        </w:rPr>
        <w:t>w §</w:t>
      </w:r>
      <w:r w:rsidR="00DE6ED1" w:rsidRPr="00DE6ED1">
        <w:rPr>
          <w:bCs/>
          <w:sz w:val="22"/>
          <w:szCs w:val="22"/>
        </w:rPr>
        <w:t>4</w:t>
      </w:r>
      <w:r w:rsidR="00CD34F3" w:rsidRPr="00DE6ED1">
        <w:rPr>
          <w:bCs/>
          <w:sz w:val="22"/>
          <w:szCs w:val="22"/>
        </w:rPr>
        <w:t xml:space="preserve">, </w:t>
      </w:r>
      <w:r w:rsidR="00CD34F3" w:rsidRPr="007C19C3">
        <w:rPr>
          <w:bCs/>
          <w:sz w:val="22"/>
          <w:szCs w:val="22"/>
        </w:rPr>
        <w:t>po wcześniejszym ustaleniu terminu z</w:t>
      </w:r>
      <w:r w:rsidR="00CD34F3">
        <w:rPr>
          <w:bCs/>
          <w:sz w:val="22"/>
          <w:szCs w:val="22"/>
        </w:rPr>
        <w:t> </w:t>
      </w:r>
      <w:r w:rsidR="00CD34F3" w:rsidRPr="007C19C3">
        <w:rPr>
          <w:bCs/>
          <w:sz w:val="22"/>
          <w:szCs w:val="22"/>
        </w:rPr>
        <w:t>przedstawicielem Z</w:t>
      </w:r>
      <w:r w:rsidR="00CD34F3">
        <w:rPr>
          <w:bCs/>
          <w:sz w:val="22"/>
          <w:szCs w:val="22"/>
        </w:rPr>
        <w:t>amawiającego, o którym mowa w § </w:t>
      </w:r>
      <w:r w:rsidR="00CD34F3" w:rsidRPr="007C19C3">
        <w:rPr>
          <w:bCs/>
          <w:sz w:val="22"/>
          <w:szCs w:val="22"/>
        </w:rPr>
        <w:t>1</w:t>
      </w:r>
      <w:r w:rsidR="00D044C4">
        <w:rPr>
          <w:bCs/>
          <w:sz w:val="22"/>
          <w:szCs w:val="22"/>
        </w:rPr>
        <w:t>4</w:t>
      </w:r>
      <w:r w:rsidR="00CD34F3" w:rsidRPr="007C19C3">
        <w:rPr>
          <w:bCs/>
          <w:sz w:val="22"/>
          <w:szCs w:val="22"/>
        </w:rPr>
        <w:t xml:space="preserve"> ust. 1 lit a) i przekazanie do eksploatacji</w:t>
      </w:r>
      <w:r w:rsidR="00CD34F3">
        <w:rPr>
          <w:bCs/>
          <w:sz w:val="22"/>
          <w:szCs w:val="22"/>
        </w:rPr>
        <w:t>;</w:t>
      </w:r>
    </w:p>
    <w:p w14:paraId="1243ECF1" w14:textId="07A21038" w:rsidR="00CD34F3" w:rsidRPr="00647D7D" w:rsidRDefault="00DE6ED1" w:rsidP="00E43EF0">
      <w:pPr>
        <w:numPr>
          <w:ilvl w:val="0"/>
          <w:numId w:val="49"/>
        </w:numPr>
        <w:jc w:val="both"/>
        <w:rPr>
          <w:bCs/>
          <w:sz w:val="22"/>
          <w:szCs w:val="22"/>
        </w:rPr>
      </w:pPr>
      <w:r>
        <w:rPr>
          <w:bCs/>
          <w:sz w:val="22"/>
          <w:szCs w:val="22"/>
        </w:rPr>
        <w:t>M</w:t>
      </w:r>
      <w:r w:rsidR="00CD34F3" w:rsidRPr="00647D7D">
        <w:rPr>
          <w:bCs/>
          <w:sz w:val="22"/>
          <w:szCs w:val="22"/>
        </w:rPr>
        <w:t xml:space="preserve">ontaż przedmiotu umowy wraz z wniesieniem do wskazanego pomieszczenia, wskazanego uprzednio przez przedstawiciela Zamawiającego, o którym mowa w § </w:t>
      </w:r>
      <w:r w:rsidR="00CD34F3">
        <w:rPr>
          <w:bCs/>
          <w:sz w:val="22"/>
          <w:szCs w:val="22"/>
        </w:rPr>
        <w:t>1</w:t>
      </w:r>
      <w:r w:rsidR="00D044C4">
        <w:rPr>
          <w:bCs/>
          <w:sz w:val="22"/>
          <w:szCs w:val="22"/>
        </w:rPr>
        <w:t>4</w:t>
      </w:r>
      <w:r w:rsidR="00CD34F3" w:rsidRPr="00647D7D">
        <w:rPr>
          <w:bCs/>
          <w:sz w:val="22"/>
          <w:szCs w:val="22"/>
        </w:rPr>
        <w:t xml:space="preserve"> ust. 1 lit a) na etapie realizacji umowy;</w:t>
      </w:r>
    </w:p>
    <w:p w14:paraId="4EA1B1B6" w14:textId="4E769FFE" w:rsidR="00CD34F3" w:rsidRDefault="00CB7353" w:rsidP="00E43EF0">
      <w:pPr>
        <w:pStyle w:val="Tekstkomentarza1"/>
        <w:numPr>
          <w:ilvl w:val="0"/>
          <w:numId w:val="49"/>
        </w:numPr>
        <w:ind w:left="709"/>
        <w:jc w:val="both"/>
        <w:rPr>
          <w:sz w:val="22"/>
          <w:szCs w:val="22"/>
        </w:rPr>
      </w:pPr>
      <w:r>
        <w:rPr>
          <w:sz w:val="22"/>
          <w:szCs w:val="22"/>
        </w:rPr>
        <w:t>N</w:t>
      </w:r>
      <w:r w:rsidR="00CD34F3" w:rsidRPr="00B701DC">
        <w:rPr>
          <w:sz w:val="22"/>
          <w:szCs w:val="22"/>
        </w:rPr>
        <w:t>aprawa ewentualnych szkód wyrządzonych Zamawiającemu lub osobom trzecim przez przedmiot umowy, Wykonawcę i jego pracowników oraz inne osoby podlegające kierownictwu Wykonawcy lub środki transportu albo inne urządzenia Wykonawcy, a także innych szkód powstałych w wyn</w:t>
      </w:r>
      <w:r w:rsidR="00CD34F3">
        <w:rPr>
          <w:sz w:val="22"/>
          <w:szCs w:val="22"/>
        </w:rPr>
        <w:t>iku realizacji przedmiotu umowy,</w:t>
      </w:r>
    </w:p>
    <w:p w14:paraId="2C2B66AA" w14:textId="5E5011FD" w:rsidR="00CD34F3" w:rsidRPr="00C353E6" w:rsidRDefault="00CB7353" w:rsidP="00E43EF0">
      <w:pPr>
        <w:pStyle w:val="Tekstkomentarza1"/>
        <w:numPr>
          <w:ilvl w:val="0"/>
          <w:numId w:val="49"/>
        </w:numPr>
        <w:ind w:left="709"/>
        <w:jc w:val="both"/>
        <w:rPr>
          <w:sz w:val="22"/>
          <w:szCs w:val="22"/>
        </w:rPr>
      </w:pPr>
      <w:r>
        <w:rPr>
          <w:sz w:val="22"/>
          <w:szCs w:val="22"/>
        </w:rPr>
        <w:t>W</w:t>
      </w:r>
      <w:r w:rsidR="00CD34F3">
        <w:rPr>
          <w:sz w:val="22"/>
          <w:szCs w:val="22"/>
        </w:rPr>
        <w:t>spółpraca z Zamawiającym,</w:t>
      </w:r>
    </w:p>
    <w:p w14:paraId="0CF82ABA" w14:textId="5B7266EE" w:rsidR="00CD34F3" w:rsidRDefault="00CB7353" w:rsidP="00E43EF0">
      <w:pPr>
        <w:pStyle w:val="Tekstkomentarza1"/>
        <w:numPr>
          <w:ilvl w:val="0"/>
          <w:numId w:val="49"/>
        </w:numPr>
        <w:ind w:left="709"/>
        <w:jc w:val="both"/>
        <w:rPr>
          <w:color w:val="000000"/>
          <w:sz w:val="22"/>
          <w:szCs w:val="22"/>
        </w:rPr>
      </w:pPr>
      <w:r>
        <w:rPr>
          <w:color w:val="000000"/>
          <w:sz w:val="22"/>
          <w:szCs w:val="22"/>
        </w:rPr>
        <w:t>D</w:t>
      </w:r>
      <w:r w:rsidR="00CD34F3" w:rsidRPr="00C46BE7">
        <w:rPr>
          <w:color w:val="000000"/>
          <w:sz w:val="22"/>
          <w:szCs w:val="22"/>
        </w:rPr>
        <w:t>okonanie wszelkich innych czynności niezbędnych do wykonania przedmiotu umowy</w:t>
      </w:r>
      <w:r w:rsidR="006A4183">
        <w:rPr>
          <w:color w:val="000000"/>
          <w:sz w:val="22"/>
          <w:szCs w:val="22"/>
        </w:rPr>
        <w:t>,</w:t>
      </w:r>
    </w:p>
    <w:p w14:paraId="37A240F4" w14:textId="50419480" w:rsidR="006A4183" w:rsidRPr="00AC2BA3" w:rsidRDefault="006A4183" w:rsidP="00E43EF0">
      <w:pPr>
        <w:pStyle w:val="Akapitzlist"/>
        <w:numPr>
          <w:ilvl w:val="0"/>
          <w:numId w:val="49"/>
        </w:numPr>
        <w:jc w:val="both"/>
        <w:rPr>
          <w:b/>
          <w:bCs/>
          <w:sz w:val="22"/>
          <w:szCs w:val="22"/>
          <w:lang w:eastAsia="ar-SA"/>
        </w:rPr>
      </w:pPr>
      <w:r w:rsidRPr="00AC2BA3">
        <w:rPr>
          <w:b/>
          <w:bCs/>
          <w:sz w:val="22"/>
          <w:szCs w:val="22"/>
          <w:lang w:eastAsia="ar-SA"/>
        </w:rPr>
        <w:t>Dokonanie przełączenia na nowe źródło ciepła z zabezpieczeniem zachowania ciągłości pracy Szpitala.</w:t>
      </w:r>
    </w:p>
    <w:p w14:paraId="0D0E6A07" w14:textId="77777777" w:rsidR="006A4183" w:rsidRPr="00C46BE7" w:rsidRDefault="006A4183" w:rsidP="006A4183">
      <w:pPr>
        <w:pStyle w:val="Tekstkomentarza1"/>
        <w:ind w:left="709"/>
        <w:jc w:val="both"/>
        <w:rPr>
          <w:color w:val="000000"/>
          <w:sz w:val="22"/>
          <w:szCs w:val="22"/>
        </w:rPr>
      </w:pPr>
    </w:p>
    <w:p w14:paraId="278BCBAF" w14:textId="77777777" w:rsidR="00CD34F3" w:rsidRPr="00C46BE7" w:rsidRDefault="00CD34F3" w:rsidP="00057F88">
      <w:pPr>
        <w:pStyle w:val="Tekstkomentarza1"/>
        <w:numPr>
          <w:ilvl w:val="0"/>
          <w:numId w:val="50"/>
        </w:numPr>
        <w:ind w:left="426" w:hanging="426"/>
        <w:jc w:val="both"/>
        <w:rPr>
          <w:color w:val="000000"/>
          <w:sz w:val="22"/>
          <w:szCs w:val="22"/>
        </w:rPr>
      </w:pPr>
      <w:r w:rsidRPr="00C46BE7">
        <w:rPr>
          <w:color w:val="000000"/>
          <w:sz w:val="22"/>
          <w:szCs w:val="22"/>
        </w:rPr>
        <w:t>Wraz z dostawą przedmiotu umowy Wykonawca dostarcza Zamawiającemu instrukcje obsługi    w języku polskim, karty gwarancyjne, certyfikaty lub ocenę zgodności, dokumentację techniczną, oraz ewentualnie wszelkie inne dokumenty, które okażą się konieczne.</w:t>
      </w:r>
    </w:p>
    <w:p w14:paraId="3911AF33" w14:textId="77777777" w:rsidR="00CD34F3" w:rsidRPr="00C46BE7" w:rsidRDefault="00CD34F3" w:rsidP="00057F88">
      <w:pPr>
        <w:pStyle w:val="Tekstkomentarza1"/>
        <w:numPr>
          <w:ilvl w:val="0"/>
          <w:numId w:val="50"/>
        </w:numPr>
        <w:ind w:left="426"/>
        <w:jc w:val="both"/>
        <w:rPr>
          <w:color w:val="000000"/>
          <w:sz w:val="22"/>
          <w:szCs w:val="22"/>
        </w:rPr>
      </w:pPr>
      <w:r w:rsidRPr="00C46BE7">
        <w:rPr>
          <w:color w:val="000000"/>
          <w:sz w:val="22"/>
          <w:szCs w:val="22"/>
        </w:rPr>
        <w:t xml:space="preserve">Wykonawca zapewni takie opakowanie, jakie jest wymagane, by nie dopuścić do uszkodzenia urządzenia lub pogorszenia jego jakości w trakcie transportu do siedziby Zamawiającego. </w:t>
      </w:r>
    </w:p>
    <w:p w14:paraId="767AFAF6" w14:textId="77777777" w:rsidR="00CD34F3" w:rsidRPr="00C46BE7" w:rsidRDefault="00CD34F3" w:rsidP="00057F88">
      <w:pPr>
        <w:pStyle w:val="Tekstkomentarza1"/>
        <w:numPr>
          <w:ilvl w:val="0"/>
          <w:numId w:val="50"/>
        </w:numPr>
        <w:ind w:left="426"/>
        <w:jc w:val="both"/>
        <w:rPr>
          <w:color w:val="000000"/>
          <w:sz w:val="22"/>
          <w:szCs w:val="22"/>
        </w:rPr>
      </w:pPr>
      <w:r w:rsidRPr="00C46BE7">
        <w:rPr>
          <w:color w:val="000000"/>
          <w:sz w:val="22"/>
          <w:szCs w:val="22"/>
        </w:rPr>
        <w:t xml:space="preserve">Wykonawca zobowiązany jest do realizacji przedmiotu umowy tj. rozładunku, montażu i innych czynności koniecznych do wykonania na terenie Szpitala, tylko w obecności pracownika do tego upoważnionego oraz we wcześniej ustalonej godzinie. Przed przystąpieniem do wykonywania czynności związanych z przedmiotem zamówienia, Wykonawca zobowiązany jest powiadomić telefonicznie Zamawiającego w momencie przyjazdu i obecności na terenie Szpitala. </w:t>
      </w:r>
    </w:p>
    <w:p w14:paraId="58FC29B5" w14:textId="77777777" w:rsidR="00C50D8E" w:rsidRDefault="00C50D8E" w:rsidP="00CB7353">
      <w:pPr>
        <w:suppressAutoHyphens/>
        <w:rPr>
          <w:b/>
          <w:color w:val="000000" w:themeColor="text1"/>
          <w:sz w:val="22"/>
          <w:szCs w:val="22"/>
          <w:lang w:eastAsia="ar-SA"/>
        </w:rPr>
      </w:pPr>
    </w:p>
    <w:p w14:paraId="365FDC72" w14:textId="5E400491" w:rsidR="00E558EF" w:rsidRPr="005F0BC8" w:rsidRDefault="00E558EF" w:rsidP="00E558EF">
      <w:pPr>
        <w:suppressAutoHyphens/>
        <w:ind w:left="360"/>
        <w:jc w:val="center"/>
        <w:rPr>
          <w:b/>
          <w:color w:val="000000" w:themeColor="text1"/>
          <w:sz w:val="22"/>
          <w:szCs w:val="22"/>
          <w:lang w:eastAsia="ar-SA"/>
        </w:rPr>
      </w:pPr>
      <w:r w:rsidRPr="005F0BC8">
        <w:rPr>
          <w:b/>
          <w:color w:val="000000" w:themeColor="text1"/>
          <w:sz w:val="22"/>
          <w:szCs w:val="22"/>
          <w:lang w:eastAsia="ar-SA"/>
        </w:rPr>
        <w:t xml:space="preserve">§ </w:t>
      </w:r>
      <w:r w:rsidR="00BD3343" w:rsidRPr="005F0BC8">
        <w:rPr>
          <w:b/>
          <w:color w:val="000000" w:themeColor="text1"/>
          <w:sz w:val="22"/>
          <w:szCs w:val="22"/>
          <w:lang w:eastAsia="ar-SA"/>
        </w:rPr>
        <w:t>3</w:t>
      </w:r>
      <w:r w:rsidRPr="005F0BC8">
        <w:rPr>
          <w:b/>
          <w:color w:val="000000" w:themeColor="text1"/>
          <w:sz w:val="22"/>
          <w:szCs w:val="22"/>
          <w:lang w:eastAsia="ar-SA"/>
        </w:rPr>
        <w:t>a</w:t>
      </w:r>
    </w:p>
    <w:p w14:paraId="1698DF14" w14:textId="77777777" w:rsidR="00E558EF" w:rsidRPr="005F0BC8" w:rsidRDefault="00E558EF" w:rsidP="00D713D6">
      <w:pPr>
        <w:suppressAutoHyphens/>
        <w:ind w:left="360"/>
        <w:jc w:val="center"/>
        <w:rPr>
          <w:b/>
          <w:i/>
          <w:color w:val="000000" w:themeColor="text1"/>
          <w:sz w:val="22"/>
          <w:szCs w:val="22"/>
          <w:lang w:eastAsia="ar-SA"/>
        </w:rPr>
      </w:pPr>
      <w:r w:rsidRPr="005F0BC8">
        <w:rPr>
          <w:b/>
          <w:i/>
          <w:color w:val="000000" w:themeColor="text1"/>
          <w:sz w:val="22"/>
          <w:szCs w:val="22"/>
          <w:lang w:eastAsia="ar-SA"/>
        </w:rPr>
        <w:t xml:space="preserve">Obowiązek zatrudnienia </w:t>
      </w:r>
    </w:p>
    <w:p w14:paraId="01B2B7B2" w14:textId="54565DFB" w:rsidR="004F78E2" w:rsidRPr="005F0BC8" w:rsidRDefault="004F78E2" w:rsidP="00FE7B64">
      <w:pPr>
        <w:pStyle w:val="Akapitzlist"/>
        <w:numPr>
          <w:ilvl w:val="0"/>
          <w:numId w:val="5"/>
        </w:numPr>
        <w:ind w:left="426"/>
        <w:jc w:val="both"/>
        <w:rPr>
          <w:color w:val="000000" w:themeColor="text1"/>
          <w:sz w:val="22"/>
          <w:szCs w:val="22"/>
        </w:rPr>
      </w:pPr>
      <w:r w:rsidRPr="005F0BC8">
        <w:rPr>
          <w:color w:val="000000" w:themeColor="text1"/>
          <w:sz w:val="22"/>
          <w:szCs w:val="22"/>
        </w:rPr>
        <w:t>Zamawiający określa obowiązek zatrudnienia na podstawie umowy o pracę osób wykonujących określone w opisie przedmiotu zamówienia czynności, których wykonanie polega na wykonaniu pracy  w sposób określony w art. 22 §1 ustawy z dnia 26 czerwca 1974</w:t>
      </w:r>
      <w:r w:rsidR="00BF6A71" w:rsidRPr="005F0BC8">
        <w:rPr>
          <w:color w:val="000000" w:themeColor="text1"/>
          <w:sz w:val="22"/>
          <w:szCs w:val="22"/>
        </w:rPr>
        <w:t xml:space="preserve"> r. – Kodeks Pracy     (Dz. </w:t>
      </w:r>
      <w:r w:rsidRPr="005F0BC8">
        <w:rPr>
          <w:color w:val="000000" w:themeColor="text1"/>
          <w:sz w:val="22"/>
          <w:szCs w:val="22"/>
        </w:rPr>
        <w:t xml:space="preserve">U. </w:t>
      </w:r>
      <w:r w:rsidR="00F365E8" w:rsidRPr="005F0BC8">
        <w:rPr>
          <w:color w:val="000000" w:themeColor="text1"/>
          <w:sz w:val="22"/>
          <w:szCs w:val="22"/>
        </w:rPr>
        <w:t> </w:t>
      </w:r>
      <w:r w:rsidR="00F53210" w:rsidRPr="005F0BC8">
        <w:rPr>
          <w:color w:val="000000" w:themeColor="text1"/>
          <w:sz w:val="22"/>
          <w:szCs w:val="22"/>
        </w:rPr>
        <w:t>z 202</w:t>
      </w:r>
      <w:r w:rsidR="00CB7353">
        <w:rPr>
          <w:color w:val="000000" w:themeColor="text1"/>
          <w:sz w:val="22"/>
          <w:szCs w:val="22"/>
        </w:rPr>
        <w:t>5</w:t>
      </w:r>
      <w:r w:rsidR="00856113">
        <w:rPr>
          <w:color w:val="000000" w:themeColor="text1"/>
          <w:sz w:val="22"/>
          <w:szCs w:val="22"/>
        </w:rPr>
        <w:t xml:space="preserve"> </w:t>
      </w:r>
      <w:r w:rsidR="00F53210" w:rsidRPr="005F0BC8">
        <w:rPr>
          <w:color w:val="000000" w:themeColor="text1"/>
          <w:sz w:val="22"/>
          <w:szCs w:val="22"/>
        </w:rPr>
        <w:t>r. poz.</w:t>
      </w:r>
      <w:r w:rsidR="00CB7353">
        <w:rPr>
          <w:color w:val="000000" w:themeColor="text1"/>
          <w:sz w:val="22"/>
          <w:szCs w:val="22"/>
        </w:rPr>
        <w:t>277</w:t>
      </w:r>
      <w:r w:rsidR="00856113">
        <w:rPr>
          <w:color w:val="000000" w:themeColor="text1"/>
          <w:sz w:val="22"/>
          <w:szCs w:val="22"/>
        </w:rPr>
        <w:t xml:space="preserve"> z </w:t>
      </w:r>
      <w:proofErr w:type="spellStart"/>
      <w:r w:rsidR="00856113">
        <w:rPr>
          <w:color w:val="000000" w:themeColor="text1"/>
          <w:sz w:val="22"/>
          <w:szCs w:val="22"/>
        </w:rPr>
        <w:t>późn</w:t>
      </w:r>
      <w:proofErr w:type="spellEnd"/>
      <w:r w:rsidR="00856113">
        <w:rPr>
          <w:color w:val="000000" w:themeColor="text1"/>
          <w:sz w:val="22"/>
          <w:szCs w:val="22"/>
        </w:rPr>
        <w:t xml:space="preserve">. </w:t>
      </w:r>
      <w:proofErr w:type="spellStart"/>
      <w:r w:rsidR="00856113">
        <w:rPr>
          <w:color w:val="000000" w:themeColor="text1"/>
          <w:sz w:val="22"/>
          <w:szCs w:val="22"/>
        </w:rPr>
        <w:t>zm</w:t>
      </w:r>
      <w:proofErr w:type="spellEnd"/>
      <w:r w:rsidRPr="005F0BC8">
        <w:rPr>
          <w:color w:val="000000" w:themeColor="text1"/>
          <w:sz w:val="22"/>
          <w:szCs w:val="22"/>
        </w:rPr>
        <w:t>)</w:t>
      </w:r>
      <w:r w:rsidR="002E16F3" w:rsidRPr="005F0BC8">
        <w:rPr>
          <w:color w:val="000000" w:themeColor="text1"/>
          <w:sz w:val="22"/>
          <w:szCs w:val="22"/>
        </w:rPr>
        <w:t>, zwanej dalej Kodeks Pracy</w:t>
      </w:r>
      <w:r w:rsidRPr="005F0BC8">
        <w:rPr>
          <w:color w:val="000000" w:themeColor="text1"/>
          <w:sz w:val="22"/>
          <w:szCs w:val="22"/>
        </w:rPr>
        <w:t>, o ile nie będą wykonywane przez daną osobę w ramach prowadzonej przez nią działalności gospodarczej.</w:t>
      </w:r>
    </w:p>
    <w:p w14:paraId="403DC855" w14:textId="77777777" w:rsidR="00035AEC" w:rsidRPr="005F0BC8" w:rsidRDefault="00035AEC" w:rsidP="00FE7B64">
      <w:pPr>
        <w:pStyle w:val="Akapitzlist"/>
        <w:numPr>
          <w:ilvl w:val="0"/>
          <w:numId w:val="5"/>
        </w:numPr>
        <w:ind w:left="426"/>
        <w:jc w:val="both"/>
        <w:rPr>
          <w:color w:val="000000" w:themeColor="text1"/>
          <w:sz w:val="22"/>
          <w:szCs w:val="22"/>
        </w:rPr>
      </w:pPr>
      <w:r w:rsidRPr="005F0BC8">
        <w:rPr>
          <w:color w:val="000000" w:themeColor="text1"/>
          <w:sz w:val="22"/>
          <w:szCs w:val="22"/>
        </w:rPr>
        <w:t>Obowiązek określony w ust. 1 dotyczy także Podwykonawców. Wykonawca jest zobowiązany zawrzeć w każdej umowie o podwykonawstwo stosowne zapisy zobowiązujące Podwykonawców do zatrudnienia na umowę o pracę wszystkich osób wykonujących czynności, o których mowa w ust. 1.</w:t>
      </w:r>
    </w:p>
    <w:p w14:paraId="1D3B4637" w14:textId="20AB41EE" w:rsidR="00035AEC" w:rsidRPr="005F0BC8" w:rsidRDefault="00035AEC" w:rsidP="00FE7B64">
      <w:pPr>
        <w:pStyle w:val="Akapitzlist"/>
        <w:numPr>
          <w:ilvl w:val="0"/>
          <w:numId w:val="5"/>
        </w:numPr>
        <w:ind w:left="426"/>
        <w:jc w:val="both"/>
        <w:rPr>
          <w:color w:val="000000" w:themeColor="text1"/>
          <w:sz w:val="22"/>
          <w:szCs w:val="22"/>
        </w:rPr>
      </w:pPr>
      <w:r w:rsidRPr="005F0BC8">
        <w:rPr>
          <w:color w:val="000000" w:themeColor="text1"/>
          <w:sz w:val="22"/>
          <w:szCs w:val="22"/>
        </w:rPr>
        <w:t>Obowiązek ten dotyczy osób, które wykonują</w:t>
      </w:r>
      <w:r w:rsidR="00764007" w:rsidRPr="005F0BC8">
        <w:rPr>
          <w:color w:val="000000" w:themeColor="text1"/>
          <w:sz w:val="22"/>
          <w:szCs w:val="22"/>
        </w:rPr>
        <w:t xml:space="preserve"> czynności bezpośrednio związan</w:t>
      </w:r>
      <w:r w:rsidRPr="005F0BC8">
        <w:rPr>
          <w:color w:val="000000" w:themeColor="text1"/>
          <w:sz w:val="22"/>
          <w:szCs w:val="22"/>
        </w:rPr>
        <w:t>e z wykonywaniem robót, czyli tzw. pracowników fizycznych, operatorów sprzętu budowlanego. Obowiązek nie dotyczy</w:t>
      </w:r>
      <w:r w:rsidR="007B2261" w:rsidRPr="005F0BC8">
        <w:rPr>
          <w:color w:val="000000" w:themeColor="text1"/>
          <w:sz w:val="22"/>
          <w:szCs w:val="22"/>
        </w:rPr>
        <w:t xml:space="preserve"> prac, których wykonanie wymaga posiadania stosownych uprawnień do pełnienia samodzielnych funkcji</w:t>
      </w:r>
      <w:r w:rsidRPr="005F0BC8">
        <w:rPr>
          <w:color w:val="000000" w:themeColor="text1"/>
          <w:sz w:val="22"/>
          <w:szCs w:val="22"/>
        </w:rPr>
        <w:t xml:space="preserve"> m. in. osób kierujących budową, dostawców materiałów budowlanych.</w:t>
      </w:r>
    </w:p>
    <w:p w14:paraId="06017497" w14:textId="77777777" w:rsidR="0061705D" w:rsidRPr="005F0BC8" w:rsidRDefault="0061705D" w:rsidP="00FE7B64">
      <w:pPr>
        <w:pStyle w:val="Akapitzlist"/>
        <w:numPr>
          <w:ilvl w:val="0"/>
          <w:numId w:val="5"/>
        </w:numPr>
        <w:suppressAutoHyphens/>
        <w:autoSpaceDE w:val="0"/>
        <w:autoSpaceDN w:val="0"/>
        <w:adjustRightInd w:val="0"/>
        <w:ind w:left="426"/>
        <w:jc w:val="both"/>
        <w:rPr>
          <w:color w:val="000000" w:themeColor="text1"/>
          <w:sz w:val="22"/>
          <w:szCs w:val="22"/>
        </w:rPr>
      </w:pPr>
      <w:r w:rsidRPr="005F0BC8">
        <w:rPr>
          <w:rFonts w:eastAsiaTheme="minorHAnsi"/>
          <w:color w:val="000000" w:themeColor="text1"/>
          <w:sz w:val="22"/>
          <w:szCs w:val="22"/>
          <w:lang w:eastAsia="en-US"/>
        </w:rPr>
        <w:t>Zamawiaj</w:t>
      </w:r>
      <w:r w:rsidRPr="005F0BC8">
        <w:rPr>
          <w:rFonts w:eastAsia="TimesNewRoman"/>
          <w:color w:val="000000" w:themeColor="text1"/>
          <w:sz w:val="22"/>
          <w:szCs w:val="22"/>
          <w:lang w:eastAsia="en-US"/>
        </w:rPr>
        <w:t>ą</w:t>
      </w:r>
      <w:r w:rsidRPr="005F0BC8">
        <w:rPr>
          <w:rFonts w:eastAsiaTheme="minorHAnsi"/>
          <w:color w:val="000000" w:themeColor="text1"/>
          <w:sz w:val="22"/>
          <w:szCs w:val="22"/>
          <w:lang w:eastAsia="en-US"/>
        </w:rPr>
        <w:t>cy wymaga zatrudnienia na podstawie umowy o prac</w:t>
      </w:r>
      <w:r w:rsidRPr="005F0BC8">
        <w:rPr>
          <w:rFonts w:eastAsia="TimesNewRoman"/>
          <w:color w:val="000000" w:themeColor="text1"/>
          <w:sz w:val="22"/>
          <w:szCs w:val="22"/>
          <w:lang w:eastAsia="en-US"/>
        </w:rPr>
        <w:t xml:space="preserve">ę </w:t>
      </w:r>
      <w:r w:rsidRPr="005F0BC8">
        <w:rPr>
          <w:rFonts w:eastAsiaTheme="minorHAnsi"/>
          <w:color w:val="000000" w:themeColor="text1"/>
          <w:sz w:val="22"/>
          <w:szCs w:val="22"/>
          <w:lang w:eastAsia="en-US"/>
        </w:rPr>
        <w:t>przez Wykonawc</w:t>
      </w:r>
      <w:r w:rsidRPr="005F0BC8">
        <w:rPr>
          <w:rFonts w:eastAsia="TimesNewRoman"/>
          <w:color w:val="000000" w:themeColor="text1"/>
          <w:sz w:val="22"/>
          <w:szCs w:val="22"/>
          <w:lang w:eastAsia="en-US"/>
        </w:rPr>
        <w:t>ę</w:t>
      </w:r>
      <w:r w:rsidRPr="005F0BC8">
        <w:rPr>
          <w:rFonts w:eastAsiaTheme="minorHAnsi"/>
          <w:color w:val="000000" w:themeColor="text1"/>
          <w:sz w:val="22"/>
          <w:szCs w:val="22"/>
          <w:lang w:eastAsia="en-US"/>
        </w:rPr>
        <w:t>, Podwykonawc</w:t>
      </w:r>
      <w:r w:rsidRPr="005F0BC8">
        <w:rPr>
          <w:rFonts w:eastAsia="TimesNewRoman"/>
          <w:color w:val="000000" w:themeColor="text1"/>
          <w:sz w:val="22"/>
          <w:szCs w:val="22"/>
          <w:lang w:eastAsia="en-US"/>
        </w:rPr>
        <w:t xml:space="preserve">ę </w:t>
      </w:r>
      <w:r w:rsidRPr="005F0BC8">
        <w:rPr>
          <w:rFonts w:eastAsiaTheme="minorHAnsi"/>
          <w:color w:val="000000" w:themeColor="text1"/>
          <w:sz w:val="22"/>
          <w:szCs w:val="22"/>
          <w:lang w:eastAsia="en-US"/>
        </w:rPr>
        <w:t>osób wykonuj</w:t>
      </w:r>
      <w:r w:rsidRPr="005F0BC8">
        <w:rPr>
          <w:rFonts w:eastAsia="TimesNewRoman"/>
          <w:color w:val="000000" w:themeColor="text1"/>
          <w:sz w:val="22"/>
          <w:szCs w:val="22"/>
          <w:lang w:eastAsia="en-US"/>
        </w:rPr>
        <w:t>ą</w:t>
      </w:r>
      <w:r w:rsidR="000A6B56" w:rsidRPr="005F0BC8">
        <w:rPr>
          <w:rFonts w:eastAsiaTheme="minorHAnsi"/>
          <w:color w:val="000000" w:themeColor="text1"/>
          <w:sz w:val="22"/>
          <w:szCs w:val="22"/>
          <w:lang w:eastAsia="en-US"/>
        </w:rPr>
        <w:t>cych</w:t>
      </w:r>
      <w:r w:rsidRPr="005F0BC8">
        <w:rPr>
          <w:rFonts w:eastAsiaTheme="minorHAnsi"/>
          <w:color w:val="000000" w:themeColor="text1"/>
          <w:sz w:val="22"/>
          <w:szCs w:val="22"/>
          <w:lang w:eastAsia="en-US"/>
        </w:rPr>
        <w:t xml:space="preserve"> czynno</w:t>
      </w:r>
      <w:r w:rsidRPr="005F0BC8">
        <w:rPr>
          <w:rFonts w:eastAsia="TimesNewRoman"/>
          <w:color w:val="000000" w:themeColor="text1"/>
          <w:sz w:val="22"/>
          <w:szCs w:val="22"/>
          <w:lang w:eastAsia="en-US"/>
        </w:rPr>
        <w:t>ś</w:t>
      </w:r>
      <w:r w:rsidRPr="005F0BC8">
        <w:rPr>
          <w:rFonts w:eastAsiaTheme="minorHAnsi"/>
          <w:color w:val="000000" w:themeColor="text1"/>
          <w:sz w:val="22"/>
          <w:szCs w:val="22"/>
          <w:lang w:eastAsia="en-US"/>
        </w:rPr>
        <w:t>ci w trakcie realizacji zamówienia</w:t>
      </w:r>
      <w:r w:rsidR="000A6B56" w:rsidRPr="005F0BC8">
        <w:rPr>
          <w:rFonts w:eastAsiaTheme="minorHAnsi"/>
          <w:color w:val="000000" w:themeColor="text1"/>
          <w:sz w:val="22"/>
          <w:szCs w:val="22"/>
          <w:lang w:eastAsia="en-US"/>
        </w:rPr>
        <w:t>, w tym r</w:t>
      </w:r>
      <w:r w:rsidRPr="005F0BC8">
        <w:rPr>
          <w:color w:val="000000" w:themeColor="text1"/>
          <w:sz w:val="22"/>
          <w:szCs w:val="22"/>
        </w:rPr>
        <w:t>oboty ogólnobudowlane,</w:t>
      </w:r>
      <w:r w:rsidR="000A6B56" w:rsidRPr="005F0BC8">
        <w:rPr>
          <w:color w:val="000000" w:themeColor="text1"/>
          <w:sz w:val="22"/>
          <w:szCs w:val="22"/>
        </w:rPr>
        <w:t xml:space="preserve"> </w:t>
      </w:r>
      <w:r w:rsidRPr="005F0BC8">
        <w:rPr>
          <w:color w:val="000000" w:themeColor="text1"/>
          <w:sz w:val="22"/>
          <w:szCs w:val="22"/>
        </w:rPr>
        <w:t>rozbiórkowe, ziemne,</w:t>
      </w:r>
      <w:r w:rsidR="000A6B56" w:rsidRPr="005F0BC8">
        <w:rPr>
          <w:color w:val="000000" w:themeColor="text1"/>
          <w:sz w:val="22"/>
          <w:szCs w:val="22"/>
        </w:rPr>
        <w:t xml:space="preserve"> </w:t>
      </w:r>
      <w:r w:rsidRPr="005F0BC8">
        <w:rPr>
          <w:color w:val="000000" w:themeColor="text1"/>
          <w:sz w:val="22"/>
          <w:szCs w:val="22"/>
        </w:rPr>
        <w:t xml:space="preserve">w zakresie </w:t>
      </w:r>
      <w:r w:rsidR="000A6B56" w:rsidRPr="005F0BC8">
        <w:rPr>
          <w:color w:val="000000" w:themeColor="text1"/>
          <w:sz w:val="22"/>
          <w:szCs w:val="22"/>
        </w:rPr>
        <w:t>różnych nawierzchni i i</w:t>
      </w:r>
      <w:r w:rsidRPr="005F0BC8">
        <w:rPr>
          <w:color w:val="000000" w:themeColor="text1"/>
          <w:sz w:val="22"/>
          <w:szCs w:val="22"/>
        </w:rPr>
        <w:t>nnych fizycznych.</w:t>
      </w:r>
    </w:p>
    <w:p w14:paraId="00E278B6" w14:textId="77777777" w:rsidR="008121A5" w:rsidRPr="005F0BC8" w:rsidRDefault="008121A5" w:rsidP="00FE7B64">
      <w:pPr>
        <w:pStyle w:val="Akapitzlist"/>
        <w:numPr>
          <w:ilvl w:val="0"/>
          <w:numId w:val="5"/>
        </w:numPr>
        <w:ind w:left="426"/>
        <w:jc w:val="both"/>
        <w:rPr>
          <w:color w:val="000000" w:themeColor="text1"/>
          <w:sz w:val="22"/>
          <w:szCs w:val="22"/>
        </w:rPr>
      </w:pPr>
      <w:r w:rsidRPr="005F0BC8">
        <w:rPr>
          <w:color w:val="000000" w:themeColor="text1"/>
          <w:sz w:val="22"/>
          <w:szCs w:val="22"/>
        </w:rPr>
        <w:lastRenderedPageBreak/>
        <w:t xml:space="preserve">Przed przystąpieniem do realizacji przedmiotu </w:t>
      </w:r>
      <w:r w:rsidR="005D0D49" w:rsidRPr="005F0BC8">
        <w:rPr>
          <w:color w:val="000000" w:themeColor="text1"/>
          <w:sz w:val="22"/>
          <w:szCs w:val="22"/>
        </w:rPr>
        <w:t xml:space="preserve">umowy </w:t>
      </w:r>
      <w:r w:rsidRPr="005F0BC8">
        <w:rPr>
          <w:color w:val="000000" w:themeColor="text1"/>
          <w:sz w:val="22"/>
          <w:szCs w:val="22"/>
        </w:rPr>
        <w:t>Wykonawca sk</w:t>
      </w:r>
      <w:r w:rsidR="00874D60" w:rsidRPr="005F0BC8">
        <w:rPr>
          <w:color w:val="000000" w:themeColor="text1"/>
          <w:sz w:val="22"/>
          <w:szCs w:val="22"/>
        </w:rPr>
        <w:t>ł</w:t>
      </w:r>
      <w:r w:rsidR="00512330" w:rsidRPr="005F0BC8">
        <w:rPr>
          <w:color w:val="000000" w:themeColor="text1"/>
          <w:sz w:val="22"/>
          <w:szCs w:val="22"/>
        </w:rPr>
        <w:t>ada Zamawiającemu oświadczenie</w:t>
      </w:r>
      <w:r w:rsidRPr="005F0BC8">
        <w:rPr>
          <w:color w:val="000000" w:themeColor="text1"/>
          <w:sz w:val="22"/>
          <w:szCs w:val="22"/>
        </w:rPr>
        <w:t>, że osoby realizujące zamów</w:t>
      </w:r>
      <w:r w:rsidR="00FE0FED" w:rsidRPr="005F0BC8">
        <w:rPr>
          <w:color w:val="000000" w:themeColor="text1"/>
          <w:sz w:val="22"/>
          <w:szCs w:val="22"/>
        </w:rPr>
        <w:t>ienie są </w:t>
      </w:r>
      <w:r w:rsidRPr="005F0BC8">
        <w:rPr>
          <w:color w:val="000000" w:themeColor="text1"/>
          <w:sz w:val="22"/>
          <w:szCs w:val="22"/>
        </w:rPr>
        <w:t>zatrudnione na podstawie umowy o pracę w rozumieniu Kodeks</w:t>
      </w:r>
      <w:r w:rsidR="00F969F3" w:rsidRPr="005F0BC8">
        <w:rPr>
          <w:color w:val="000000" w:themeColor="text1"/>
          <w:sz w:val="22"/>
          <w:szCs w:val="22"/>
        </w:rPr>
        <w:t>u</w:t>
      </w:r>
      <w:r w:rsidR="00145150" w:rsidRPr="005F0BC8">
        <w:rPr>
          <w:color w:val="000000" w:themeColor="text1"/>
          <w:sz w:val="22"/>
          <w:szCs w:val="22"/>
        </w:rPr>
        <w:t xml:space="preserve"> Pracy i aktualizuje go.</w:t>
      </w:r>
    </w:p>
    <w:p w14:paraId="0B3D85E8" w14:textId="77777777" w:rsidR="00B605FE" w:rsidRPr="005F0BC8" w:rsidRDefault="002E16F3" w:rsidP="00FE7B64">
      <w:pPr>
        <w:pStyle w:val="Akapitzlist"/>
        <w:numPr>
          <w:ilvl w:val="0"/>
          <w:numId w:val="5"/>
        </w:numPr>
        <w:ind w:left="426"/>
        <w:jc w:val="both"/>
        <w:rPr>
          <w:color w:val="000000" w:themeColor="text1"/>
          <w:sz w:val="22"/>
          <w:szCs w:val="22"/>
        </w:rPr>
      </w:pPr>
      <w:r w:rsidRPr="005F0BC8">
        <w:rPr>
          <w:color w:val="000000" w:themeColor="text1"/>
          <w:sz w:val="22"/>
          <w:szCs w:val="22"/>
        </w:rPr>
        <w:t xml:space="preserve">Zamawiający zastrzega sobie prawo </w:t>
      </w:r>
      <w:r w:rsidR="00B40275" w:rsidRPr="005F0BC8">
        <w:rPr>
          <w:color w:val="000000" w:themeColor="text1"/>
          <w:sz w:val="22"/>
          <w:szCs w:val="22"/>
        </w:rPr>
        <w:t>przeprowadzenia</w:t>
      </w:r>
      <w:r w:rsidRPr="005F0BC8">
        <w:rPr>
          <w:color w:val="000000" w:themeColor="text1"/>
          <w:sz w:val="22"/>
          <w:szCs w:val="22"/>
        </w:rPr>
        <w:t xml:space="preserve"> kontroli na miejscu wykonywania przedmiotu umowy w celu zweryfikowania, czy osoby wykonujące czynności przy realizacji zamówienia są zatrudnione na podstawie umowy o pracę</w:t>
      </w:r>
      <w:r w:rsidR="00D41D4F" w:rsidRPr="005F0BC8">
        <w:rPr>
          <w:color w:val="000000" w:themeColor="text1"/>
          <w:sz w:val="22"/>
          <w:szCs w:val="22"/>
        </w:rPr>
        <w:t>.</w:t>
      </w:r>
    </w:p>
    <w:p w14:paraId="5246DA11" w14:textId="77777777" w:rsidR="005E6D9B" w:rsidRPr="005F0BC8" w:rsidRDefault="004D7EC4" w:rsidP="00FE7B64">
      <w:pPr>
        <w:pStyle w:val="Akapitzlist"/>
        <w:numPr>
          <w:ilvl w:val="0"/>
          <w:numId w:val="5"/>
        </w:numPr>
        <w:ind w:left="426"/>
        <w:jc w:val="both"/>
        <w:rPr>
          <w:color w:val="000000" w:themeColor="text1"/>
          <w:sz w:val="22"/>
          <w:szCs w:val="22"/>
        </w:rPr>
      </w:pPr>
      <w:r w:rsidRPr="005F0BC8">
        <w:rPr>
          <w:color w:val="000000" w:themeColor="text1"/>
          <w:sz w:val="22"/>
          <w:szCs w:val="22"/>
        </w:rPr>
        <w:t>W trakcie realizacji umowy Zamawiający jest uprawniony do wykonywania czynności kontrolnych wobec Wykonawcy odnośnie spełniania przez Wykonawcę lub Podwykonawcę wymogu zatrudnienia na podstawie umowy o pracę osób wykonujących wskazane w ust. 1 czynności. Zamawiający jest uprawniony w szczególności do:</w:t>
      </w:r>
    </w:p>
    <w:p w14:paraId="032899C8" w14:textId="77777777" w:rsidR="004D7EC4" w:rsidRPr="005F0BC8" w:rsidRDefault="004D7EC4" w:rsidP="00FE7B64">
      <w:pPr>
        <w:pStyle w:val="Akapitzlist"/>
        <w:numPr>
          <w:ilvl w:val="0"/>
          <w:numId w:val="6"/>
        </w:numPr>
        <w:jc w:val="both"/>
        <w:rPr>
          <w:color w:val="000000" w:themeColor="text1"/>
          <w:sz w:val="22"/>
          <w:szCs w:val="22"/>
        </w:rPr>
      </w:pPr>
      <w:r w:rsidRPr="005F0BC8">
        <w:rPr>
          <w:color w:val="000000" w:themeColor="text1"/>
          <w:sz w:val="22"/>
          <w:szCs w:val="22"/>
        </w:rPr>
        <w:t>Żądania oświadczeń i dokumentów w zakresie spełnian</w:t>
      </w:r>
      <w:r w:rsidR="00366289" w:rsidRPr="005F0BC8">
        <w:rPr>
          <w:color w:val="000000" w:themeColor="text1"/>
          <w:sz w:val="22"/>
          <w:szCs w:val="22"/>
        </w:rPr>
        <w:t>ia potwierdzenia spełniania ww. </w:t>
      </w:r>
      <w:r w:rsidRPr="005F0BC8">
        <w:rPr>
          <w:color w:val="000000" w:themeColor="text1"/>
          <w:sz w:val="22"/>
          <w:szCs w:val="22"/>
        </w:rPr>
        <w:t>wymogów i dokonywania ich oceny,</w:t>
      </w:r>
    </w:p>
    <w:p w14:paraId="47A03020" w14:textId="77777777" w:rsidR="004D7EC4" w:rsidRPr="005F0BC8" w:rsidRDefault="004D7EC4" w:rsidP="00FE7B64">
      <w:pPr>
        <w:pStyle w:val="Akapitzlist"/>
        <w:numPr>
          <w:ilvl w:val="0"/>
          <w:numId w:val="6"/>
        </w:numPr>
        <w:jc w:val="both"/>
        <w:rPr>
          <w:color w:val="000000" w:themeColor="text1"/>
          <w:sz w:val="22"/>
          <w:szCs w:val="22"/>
        </w:rPr>
      </w:pPr>
      <w:r w:rsidRPr="005F0BC8">
        <w:rPr>
          <w:color w:val="000000" w:themeColor="text1"/>
          <w:sz w:val="22"/>
          <w:szCs w:val="22"/>
        </w:rPr>
        <w:t>Żądania wyjaśnień w przypadku wątpliwości w zakres</w:t>
      </w:r>
      <w:r w:rsidR="00EB5BCE" w:rsidRPr="005F0BC8">
        <w:rPr>
          <w:color w:val="000000" w:themeColor="text1"/>
          <w:sz w:val="22"/>
          <w:szCs w:val="22"/>
        </w:rPr>
        <w:t>ie potwierdzenia spełniania ww. </w:t>
      </w:r>
      <w:r w:rsidR="001E40FF" w:rsidRPr="005F0BC8">
        <w:rPr>
          <w:color w:val="000000" w:themeColor="text1"/>
          <w:sz w:val="22"/>
          <w:szCs w:val="22"/>
        </w:rPr>
        <w:t>wymogów,</w:t>
      </w:r>
    </w:p>
    <w:p w14:paraId="67630461" w14:textId="77777777" w:rsidR="001E40FF" w:rsidRPr="005F0BC8" w:rsidRDefault="001E40FF" w:rsidP="00FE7B64">
      <w:pPr>
        <w:pStyle w:val="Akapitzlist"/>
        <w:numPr>
          <w:ilvl w:val="0"/>
          <w:numId w:val="6"/>
        </w:numPr>
        <w:jc w:val="both"/>
        <w:rPr>
          <w:color w:val="000000" w:themeColor="text1"/>
          <w:sz w:val="22"/>
          <w:szCs w:val="22"/>
        </w:rPr>
      </w:pPr>
      <w:r w:rsidRPr="005F0BC8">
        <w:rPr>
          <w:color w:val="000000" w:themeColor="text1"/>
          <w:sz w:val="22"/>
          <w:szCs w:val="22"/>
        </w:rPr>
        <w:t>Przeprowadzania kontroli na miejscu wykonywania świadczeń.</w:t>
      </w:r>
    </w:p>
    <w:p w14:paraId="5CABFC64" w14:textId="18B0B396" w:rsidR="00145150" w:rsidRPr="005F0BC8" w:rsidRDefault="005D0D49" w:rsidP="00FE7B64">
      <w:pPr>
        <w:pStyle w:val="Akapitzlist"/>
        <w:numPr>
          <w:ilvl w:val="0"/>
          <w:numId w:val="5"/>
        </w:numPr>
        <w:ind w:left="426"/>
        <w:jc w:val="both"/>
        <w:rPr>
          <w:color w:val="000000" w:themeColor="text1"/>
          <w:sz w:val="22"/>
          <w:szCs w:val="22"/>
        </w:rPr>
      </w:pPr>
      <w:r w:rsidRPr="005F0BC8">
        <w:rPr>
          <w:color w:val="000000" w:themeColor="text1"/>
          <w:sz w:val="22"/>
          <w:szCs w:val="22"/>
        </w:rPr>
        <w:t>W trakcie realizacji przedmiotu umowy</w:t>
      </w:r>
      <w:r w:rsidR="00081906" w:rsidRPr="005F0BC8">
        <w:rPr>
          <w:color w:val="000000" w:themeColor="text1"/>
          <w:sz w:val="22"/>
          <w:szCs w:val="22"/>
        </w:rPr>
        <w:t xml:space="preserve"> na każde wezwanie Zamawiającego w terminie wskazanym przez Zamawiającego nie krótszym niż 3 dni robocze, Wykonawca </w:t>
      </w:r>
      <w:r w:rsidR="00706F72" w:rsidRPr="005F0BC8">
        <w:rPr>
          <w:color w:val="000000" w:themeColor="text1"/>
          <w:sz w:val="22"/>
          <w:szCs w:val="22"/>
        </w:rPr>
        <w:t>przedłoży Zamawiającemu wskazany niżej dowód</w:t>
      </w:r>
      <w:r w:rsidR="00081906" w:rsidRPr="005F0BC8">
        <w:rPr>
          <w:color w:val="000000" w:themeColor="text1"/>
          <w:sz w:val="22"/>
          <w:szCs w:val="22"/>
        </w:rPr>
        <w:t xml:space="preserve"> w celu potwierdzenia sp</w:t>
      </w:r>
      <w:r w:rsidR="005458E1" w:rsidRPr="005F0BC8">
        <w:rPr>
          <w:color w:val="000000" w:themeColor="text1"/>
          <w:sz w:val="22"/>
          <w:szCs w:val="22"/>
        </w:rPr>
        <w:t>ełnienia wymogu zatrudnienia na </w:t>
      </w:r>
      <w:r w:rsidR="00081906" w:rsidRPr="005F0BC8">
        <w:rPr>
          <w:color w:val="000000" w:themeColor="text1"/>
          <w:sz w:val="22"/>
          <w:szCs w:val="22"/>
        </w:rPr>
        <w:t xml:space="preserve">podstawie umowy o pracę przez Wykonawcę lub Podwykonawcę </w:t>
      </w:r>
      <w:r w:rsidR="004236A6" w:rsidRPr="005F0BC8">
        <w:rPr>
          <w:color w:val="000000" w:themeColor="text1"/>
          <w:sz w:val="22"/>
          <w:szCs w:val="22"/>
        </w:rPr>
        <w:t>osób wykonujących wskazane w ust. 1 czynności:</w:t>
      </w:r>
    </w:p>
    <w:p w14:paraId="4CFE6B88" w14:textId="00A6C1C6" w:rsidR="00145150" w:rsidRPr="005F0BC8" w:rsidRDefault="00145150" w:rsidP="00057F88">
      <w:pPr>
        <w:pStyle w:val="Akapitzlist"/>
        <w:numPr>
          <w:ilvl w:val="0"/>
          <w:numId w:val="22"/>
        </w:numPr>
        <w:autoSpaceDE w:val="0"/>
        <w:autoSpaceDN w:val="0"/>
        <w:adjustRightInd w:val="0"/>
        <w:ind w:left="709"/>
        <w:jc w:val="both"/>
        <w:rPr>
          <w:rFonts w:eastAsiaTheme="minorHAnsi"/>
          <w:color w:val="000000" w:themeColor="text1"/>
          <w:sz w:val="22"/>
          <w:szCs w:val="22"/>
          <w:lang w:eastAsia="en-US"/>
        </w:rPr>
      </w:pPr>
      <w:r w:rsidRPr="005F0BC8">
        <w:rPr>
          <w:rFonts w:eastAsiaTheme="minorHAnsi"/>
          <w:color w:val="000000" w:themeColor="text1"/>
          <w:sz w:val="22"/>
          <w:szCs w:val="22"/>
          <w:lang w:eastAsia="en-US"/>
        </w:rPr>
        <w:t xml:space="preserve">oświadczenie Wykonawcy lub </w:t>
      </w:r>
      <w:r w:rsidR="0019649A" w:rsidRPr="005F0BC8">
        <w:rPr>
          <w:rFonts w:eastAsiaTheme="minorHAnsi"/>
          <w:color w:val="000000" w:themeColor="text1"/>
          <w:sz w:val="22"/>
          <w:szCs w:val="22"/>
          <w:lang w:eastAsia="en-US"/>
        </w:rPr>
        <w:t>P</w:t>
      </w:r>
      <w:r w:rsidRPr="005F0BC8">
        <w:rPr>
          <w:rFonts w:eastAsiaTheme="minorHAnsi"/>
          <w:color w:val="000000" w:themeColor="text1"/>
          <w:sz w:val="22"/>
          <w:szCs w:val="22"/>
          <w:lang w:eastAsia="en-US"/>
        </w:rPr>
        <w:t>odwykonawcy o zatrudnieniu na podstawie umowy o pracę osób wykonujących czynności, których dotyczy wezwanie</w:t>
      </w:r>
      <w:r w:rsidR="009C1E4D" w:rsidRPr="005F0BC8">
        <w:rPr>
          <w:rFonts w:eastAsiaTheme="minorHAnsi"/>
          <w:color w:val="000000" w:themeColor="text1"/>
          <w:sz w:val="22"/>
          <w:szCs w:val="22"/>
          <w:lang w:eastAsia="en-US"/>
        </w:rPr>
        <w:t xml:space="preserve"> Zamawiającego. Oświadczenie to </w:t>
      </w:r>
      <w:r w:rsidRPr="005F0BC8">
        <w:rPr>
          <w:rFonts w:eastAsiaTheme="minorHAnsi"/>
          <w:color w:val="000000" w:themeColor="text1"/>
          <w:sz w:val="22"/>
          <w:szCs w:val="22"/>
          <w:lang w:eastAsia="en-US"/>
        </w:rPr>
        <w:t>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w:t>
      </w:r>
      <w:r w:rsidR="0019649A" w:rsidRPr="005F0BC8">
        <w:rPr>
          <w:rFonts w:eastAsiaTheme="minorHAnsi"/>
          <w:color w:val="000000" w:themeColor="text1"/>
          <w:sz w:val="22"/>
          <w:szCs w:val="22"/>
          <w:lang w:eastAsia="en-US"/>
        </w:rPr>
        <w:t>czenia w imieniu Wykonawcy</w:t>
      </w:r>
      <w:r w:rsidR="00456784" w:rsidRPr="005F0BC8">
        <w:rPr>
          <w:rFonts w:eastAsiaTheme="minorHAnsi"/>
          <w:color w:val="000000" w:themeColor="text1"/>
          <w:sz w:val="22"/>
          <w:szCs w:val="22"/>
          <w:lang w:eastAsia="en-US"/>
        </w:rPr>
        <w:t xml:space="preserve"> lub P</w:t>
      </w:r>
      <w:r w:rsidR="00F14FB1" w:rsidRPr="005F0BC8">
        <w:rPr>
          <w:rFonts w:eastAsiaTheme="minorHAnsi"/>
          <w:color w:val="000000" w:themeColor="text1"/>
          <w:sz w:val="22"/>
          <w:szCs w:val="22"/>
          <w:lang w:eastAsia="en-US"/>
        </w:rPr>
        <w:t xml:space="preserve">odwykonawcy, </w:t>
      </w:r>
    </w:p>
    <w:p w14:paraId="74EAE9ED" w14:textId="3D194AF2" w:rsidR="00573CD1" w:rsidRPr="005F0BC8" w:rsidRDefault="00A60D71" w:rsidP="00FE7B64">
      <w:pPr>
        <w:pStyle w:val="Akapitzlist"/>
        <w:numPr>
          <w:ilvl w:val="0"/>
          <w:numId w:val="5"/>
        </w:numPr>
        <w:ind w:left="426" w:hanging="426"/>
        <w:jc w:val="both"/>
        <w:rPr>
          <w:color w:val="000000" w:themeColor="text1"/>
          <w:sz w:val="22"/>
          <w:szCs w:val="22"/>
        </w:rPr>
      </w:pPr>
      <w:r w:rsidRPr="005F0BC8">
        <w:rPr>
          <w:color w:val="000000" w:themeColor="text1"/>
          <w:sz w:val="22"/>
          <w:szCs w:val="22"/>
        </w:rPr>
        <w:t>Nieprzedłożenie przez Wykona</w:t>
      </w:r>
      <w:r w:rsidR="00681347" w:rsidRPr="005F0BC8">
        <w:rPr>
          <w:color w:val="000000" w:themeColor="text1"/>
          <w:sz w:val="22"/>
          <w:szCs w:val="22"/>
        </w:rPr>
        <w:t>wcę dowodów określonych w ust. 8</w:t>
      </w:r>
      <w:r w:rsidRPr="005F0BC8">
        <w:rPr>
          <w:color w:val="000000" w:themeColor="text1"/>
          <w:sz w:val="22"/>
          <w:szCs w:val="22"/>
        </w:rPr>
        <w:t xml:space="preserve"> w terminie </w:t>
      </w:r>
      <w:r w:rsidR="009209DB" w:rsidRPr="005F0BC8">
        <w:rPr>
          <w:color w:val="000000" w:themeColor="text1"/>
          <w:sz w:val="22"/>
          <w:szCs w:val="22"/>
        </w:rPr>
        <w:t xml:space="preserve">wskazanym przez Zamawiającego w </w:t>
      </w:r>
      <w:r w:rsidR="00681347" w:rsidRPr="005F0BC8">
        <w:rPr>
          <w:color w:val="000000" w:themeColor="text1"/>
          <w:sz w:val="22"/>
          <w:szCs w:val="22"/>
        </w:rPr>
        <w:t>ust. 8</w:t>
      </w:r>
      <w:r w:rsidR="009209DB" w:rsidRPr="005F0BC8">
        <w:rPr>
          <w:color w:val="000000" w:themeColor="text1"/>
          <w:sz w:val="22"/>
          <w:szCs w:val="22"/>
        </w:rPr>
        <w:t xml:space="preserve"> będzie traktowane</w:t>
      </w:r>
      <w:r w:rsidR="00CB7353">
        <w:rPr>
          <w:color w:val="000000" w:themeColor="text1"/>
          <w:sz w:val="22"/>
          <w:szCs w:val="22"/>
        </w:rPr>
        <w:t xml:space="preserve"> jako</w:t>
      </w:r>
      <w:r w:rsidR="009209DB" w:rsidRPr="005F0BC8">
        <w:rPr>
          <w:color w:val="000000" w:themeColor="text1"/>
          <w:sz w:val="22"/>
          <w:szCs w:val="22"/>
        </w:rPr>
        <w:t xml:space="preserve"> niewypełnienie obowiązku zatrudnienia wykonujących roboty na podstawie umowy o pracę.</w:t>
      </w:r>
    </w:p>
    <w:p w14:paraId="38BD8533" w14:textId="77777777" w:rsidR="008D7C7F" w:rsidRDefault="008D7C7F" w:rsidP="00517195">
      <w:pPr>
        <w:suppressAutoHyphens/>
        <w:rPr>
          <w:b/>
          <w:color w:val="000000" w:themeColor="text1"/>
          <w:sz w:val="22"/>
          <w:szCs w:val="22"/>
          <w:lang w:eastAsia="ar-SA"/>
        </w:rPr>
      </w:pPr>
    </w:p>
    <w:p w14:paraId="731D161E" w14:textId="4E980325" w:rsidR="001943F6" w:rsidRPr="00CB7353" w:rsidRDefault="006943ED" w:rsidP="0089215F">
      <w:pPr>
        <w:suppressAutoHyphens/>
        <w:ind w:left="360"/>
        <w:jc w:val="center"/>
        <w:rPr>
          <w:b/>
          <w:sz w:val="22"/>
          <w:szCs w:val="22"/>
          <w:lang w:eastAsia="ar-SA"/>
        </w:rPr>
      </w:pPr>
      <w:r w:rsidRPr="00CB7353">
        <w:rPr>
          <w:b/>
          <w:sz w:val="22"/>
          <w:szCs w:val="22"/>
          <w:lang w:eastAsia="ar-SA"/>
        </w:rPr>
        <w:t>§4</w:t>
      </w:r>
    </w:p>
    <w:p w14:paraId="3DE661D4" w14:textId="77777777" w:rsidR="007175D7" w:rsidRPr="00CB7353" w:rsidRDefault="0089215F" w:rsidP="00FE7B64">
      <w:pPr>
        <w:keepNext/>
        <w:numPr>
          <w:ilvl w:val="5"/>
          <w:numId w:val="7"/>
        </w:numPr>
        <w:tabs>
          <w:tab w:val="left" w:pos="360"/>
        </w:tabs>
        <w:suppressAutoHyphens/>
        <w:ind w:left="360"/>
        <w:jc w:val="center"/>
        <w:outlineLvl w:val="5"/>
        <w:rPr>
          <w:b/>
          <w:i/>
          <w:sz w:val="22"/>
          <w:szCs w:val="22"/>
          <w:lang w:eastAsia="ar-SA"/>
        </w:rPr>
      </w:pPr>
      <w:r w:rsidRPr="00CB7353">
        <w:rPr>
          <w:b/>
          <w:i/>
          <w:sz w:val="22"/>
          <w:szCs w:val="22"/>
          <w:lang w:eastAsia="ar-SA"/>
        </w:rPr>
        <w:t>Terminy wykonania</w:t>
      </w:r>
    </w:p>
    <w:p w14:paraId="743B416E" w14:textId="64A2492B" w:rsidR="00B93ADA" w:rsidRPr="00CB7353" w:rsidRDefault="0089215F" w:rsidP="00CB7353">
      <w:pPr>
        <w:pStyle w:val="Akapitzlist"/>
        <w:widowControl w:val="0"/>
        <w:numPr>
          <w:ilvl w:val="0"/>
          <w:numId w:val="8"/>
        </w:numPr>
        <w:ind w:left="426" w:hanging="284"/>
        <w:jc w:val="both"/>
        <w:rPr>
          <w:b/>
          <w:bCs/>
          <w:sz w:val="22"/>
          <w:szCs w:val="22"/>
        </w:rPr>
      </w:pPr>
      <w:r w:rsidRPr="00CB7353">
        <w:rPr>
          <w:sz w:val="22"/>
          <w:szCs w:val="22"/>
        </w:rPr>
        <w:t>Strony</w:t>
      </w:r>
      <w:r w:rsidR="00B93ADA" w:rsidRPr="00CB7353">
        <w:rPr>
          <w:sz w:val="22"/>
          <w:szCs w:val="22"/>
        </w:rPr>
        <w:t xml:space="preserve"> </w:t>
      </w:r>
      <w:r w:rsidRPr="00CB7353">
        <w:rPr>
          <w:sz w:val="22"/>
          <w:szCs w:val="22"/>
        </w:rPr>
        <w:t>uzgadniają, że przedmiot umowy zostanie zrealizowany w</w:t>
      </w:r>
      <w:bookmarkStart w:id="18" w:name="_Hlk204687187"/>
      <w:r w:rsidR="00CB7353" w:rsidRPr="00CB7353">
        <w:rPr>
          <w:sz w:val="22"/>
          <w:szCs w:val="22"/>
        </w:rPr>
        <w:t xml:space="preserve"> terminie </w:t>
      </w:r>
      <w:bookmarkStart w:id="19" w:name="_Hlk204773354"/>
      <w:r w:rsidR="00B93ADA" w:rsidRPr="00CB7353">
        <w:rPr>
          <w:b/>
          <w:sz w:val="22"/>
          <w:szCs w:val="22"/>
        </w:rPr>
        <w:t xml:space="preserve">od dnia </w:t>
      </w:r>
      <w:r w:rsidR="00A0383A">
        <w:rPr>
          <w:b/>
          <w:sz w:val="22"/>
          <w:szCs w:val="22"/>
        </w:rPr>
        <w:t>podpisania umowy</w:t>
      </w:r>
      <w:r w:rsidR="00B93ADA" w:rsidRPr="00CB7353">
        <w:rPr>
          <w:b/>
          <w:sz w:val="22"/>
          <w:szCs w:val="22"/>
        </w:rPr>
        <w:t xml:space="preserve"> </w:t>
      </w:r>
      <w:r w:rsidR="00B93ADA" w:rsidRPr="00CB7353">
        <w:rPr>
          <w:b/>
          <w:bCs/>
          <w:sz w:val="22"/>
          <w:szCs w:val="22"/>
        </w:rPr>
        <w:t>do dnia 3</w:t>
      </w:r>
      <w:r w:rsidR="00CB7353" w:rsidRPr="00CB7353">
        <w:rPr>
          <w:b/>
          <w:bCs/>
          <w:sz w:val="22"/>
          <w:szCs w:val="22"/>
        </w:rPr>
        <w:t>1</w:t>
      </w:r>
      <w:r w:rsidR="00B93ADA" w:rsidRPr="00CB7353">
        <w:rPr>
          <w:b/>
          <w:bCs/>
          <w:sz w:val="22"/>
          <w:szCs w:val="22"/>
        </w:rPr>
        <w:t>.1</w:t>
      </w:r>
      <w:r w:rsidR="00CB7353" w:rsidRPr="00CB7353">
        <w:rPr>
          <w:b/>
          <w:bCs/>
          <w:sz w:val="22"/>
          <w:szCs w:val="22"/>
        </w:rPr>
        <w:t>0</w:t>
      </w:r>
      <w:r w:rsidR="00B93ADA" w:rsidRPr="00CB7353">
        <w:rPr>
          <w:b/>
          <w:bCs/>
          <w:sz w:val="22"/>
          <w:szCs w:val="22"/>
        </w:rPr>
        <w:t>.202</w:t>
      </w:r>
      <w:r w:rsidR="00CB7353" w:rsidRPr="00CB7353">
        <w:rPr>
          <w:b/>
          <w:bCs/>
          <w:sz w:val="22"/>
          <w:szCs w:val="22"/>
        </w:rPr>
        <w:t>6</w:t>
      </w:r>
      <w:r w:rsidR="00B93ADA" w:rsidRPr="00CB7353">
        <w:rPr>
          <w:b/>
          <w:bCs/>
          <w:sz w:val="22"/>
          <w:szCs w:val="22"/>
        </w:rPr>
        <w:t xml:space="preserve"> r.</w:t>
      </w:r>
      <w:bookmarkEnd w:id="18"/>
    </w:p>
    <w:bookmarkEnd w:id="19"/>
    <w:p w14:paraId="1388525A" w14:textId="77777777" w:rsidR="00CB7353" w:rsidRPr="004D6687" w:rsidRDefault="00CB7353" w:rsidP="00CB7353">
      <w:pPr>
        <w:pStyle w:val="Akapitzlist"/>
        <w:widowControl w:val="0"/>
        <w:numPr>
          <w:ilvl w:val="0"/>
          <w:numId w:val="8"/>
        </w:numPr>
        <w:ind w:left="426" w:hanging="284"/>
        <w:jc w:val="both"/>
        <w:rPr>
          <w:b/>
          <w:color w:val="000000" w:themeColor="text1"/>
          <w:sz w:val="22"/>
          <w:szCs w:val="22"/>
        </w:rPr>
      </w:pPr>
      <w:r w:rsidRPr="004D6687">
        <w:rPr>
          <w:color w:val="000000" w:themeColor="text1"/>
          <w:sz w:val="22"/>
          <w:szCs w:val="22"/>
        </w:rPr>
        <w:t>W terminie wyznaczonym w ust. 1  nastąpi kompletne wykonanie przedmiotu zamówienia.</w:t>
      </w:r>
    </w:p>
    <w:p w14:paraId="06AC4E7C" w14:textId="77777777" w:rsidR="00B93ADA" w:rsidRPr="00B93ADA" w:rsidRDefault="00B93ADA" w:rsidP="00B93ADA">
      <w:pPr>
        <w:pStyle w:val="Akapitzlist"/>
        <w:widowControl w:val="0"/>
        <w:suppressAutoHyphens/>
        <w:ind w:left="426"/>
        <w:jc w:val="both"/>
        <w:rPr>
          <w:b/>
          <w:color w:val="EE0000"/>
          <w:sz w:val="22"/>
          <w:szCs w:val="22"/>
          <w:u w:val="single"/>
        </w:rPr>
      </w:pPr>
    </w:p>
    <w:p w14:paraId="1CAFFCD1" w14:textId="4C88785D" w:rsidR="00306A0A" w:rsidRPr="00CB7353" w:rsidRDefault="003E1786" w:rsidP="00306A0A">
      <w:pPr>
        <w:suppressAutoHyphens/>
        <w:jc w:val="center"/>
        <w:rPr>
          <w:b/>
          <w:sz w:val="22"/>
          <w:szCs w:val="22"/>
          <w:lang w:eastAsia="ar-SA"/>
        </w:rPr>
      </w:pPr>
      <w:r w:rsidRPr="00CB7353">
        <w:rPr>
          <w:b/>
          <w:sz w:val="22"/>
          <w:szCs w:val="22"/>
          <w:lang w:eastAsia="ar-SA"/>
        </w:rPr>
        <w:t>§ 5</w:t>
      </w:r>
    </w:p>
    <w:p w14:paraId="26829380" w14:textId="77777777" w:rsidR="00306A0A" w:rsidRPr="00CB7353" w:rsidRDefault="00306A0A" w:rsidP="00306A0A">
      <w:pPr>
        <w:suppressAutoHyphens/>
        <w:jc w:val="center"/>
        <w:rPr>
          <w:b/>
          <w:i/>
          <w:sz w:val="22"/>
          <w:szCs w:val="22"/>
          <w:lang w:eastAsia="ar-SA"/>
        </w:rPr>
      </w:pPr>
      <w:r w:rsidRPr="00CB7353">
        <w:rPr>
          <w:b/>
          <w:i/>
          <w:sz w:val="22"/>
          <w:szCs w:val="22"/>
          <w:lang w:eastAsia="ar-SA"/>
        </w:rPr>
        <w:t>Odbiory</w:t>
      </w:r>
    </w:p>
    <w:p w14:paraId="2AD1F972" w14:textId="77777777" w:rsidR="00811354" w:rsidRPr="005F0BC8" w:rsidRDefault="00811354" w:rsidP="00811354">
      <w:pPr>
        <w:numPr>
          <w:ilvl w:val="0"/>
          <w:numId w:val="9"/>
        </w:numPr>
        <w:tabs>
          <w:tab w:val="left" w:pos="360"/>
        </w:tabs>
        <w:suppressAutoHyphens/>
        <w:jc w:val="both"/>
        <w:rPr>
          <w:color w:val="000000" w:themeColor="text1"/>
          <w:sz w:val="22"/>
          <w:szCs w:val="22"/>
          <w:lang w:eastAsia="ar-SA"/>
        </w:rPr>
      </w:pPr>
      <w:r w:rsidRPr="005F0BC8">
        <w:rPr>
          <w:color w:val="000000" w:themeColor="text1"/>
          <w:sz w:val="22"/>
          <w:szCs w:val="22"/>
          <w:lang w:eastAsia="ar-SA"/>
        </w:rPr>
        <w:t xml:space="preserve">Strony ustalają, że przedmiotem odbioru końcowego będzie pełne wykonanie robót objętych niniejszą umową. </w:t>
      </w:r>
    </w:p>
    <w:p w14:paraId="545B5711" w14:textId="77777777" w:rsidR="00811354" w:rsidRPr="005F0BC8" w:rsidRDefault="00811354" w:rsidP="00811354">
      <w:pPr>
        <w:numPr>
          <w:ilvl w:val="0"/>
          <w:numId w:val="9"/>
        </w:numPr>
        <w:tabs>
          <w:tab w:val="left" w:pos="360"/>
        </w:tabs>
        <w:suppressAutoHyphens/>
        <w:jc w:val="both"/>
        <w:rPr>
          <w:color w:val="000000" w:themeColor="text1"/>
          <w:sz w:val="22"/>
          <w:szCs w:val="22"/>
          <w:lang w:eastAsia="ar-SA"/>
        </w:rPr>
      </w:pPr>
      <w:r w:rsidRPr="005F0BC8">
        <w:rPr>
          <w:color w:val="000000" w:themeColor="text1"/>
          <w:sz w:val="22"/>
          <w:szCs w:val="22"/>
          <w:lang w:eastAsia="ar-SA"/>
        </w:rPr>
        <w:t xml:space="preserve">Odbiory częściowe robót zanikających i ulegających zakryciu, dokonane zostaną przez Zamawiającego protokolarnie niezwłocznie po zgłoszeniu przez Wykonawcę, w terminie nie dłuższym niż </w:t>
      </w:r>
      <w:r w:rsidRPr="005F0BC8">
        <w:rPr>
          <w:b/>
          <w:color w:val="000000" w:themeColor="text1"/>
          <w:sz w:val="22"/>
          <w:szCs w:val="22"/>
          <w:lang w:eastAsia="ar-SA"/>
        </w:rPr>
        <w:t>2 dni robocze.</w:t>
      </w:r>
    </w:p>
    <w:p w14:paraId="4F27FA0C" w14:textId="77777777" w:rsidR="00811354" w:rsidRPr="005F0BC8" w:rsidRDefault="00811354" w:rsidP="00811354">
      <w:pPr>
        <w:numPr>
          <w:ilvl w:val="0"/>
          <w:numId w:val="9"/>
        </w:numPr>
        <w:tabs>
          <w:tab w:val="left" w:pos="360"/>
        </w:tabs>
        <w:suppressAutoHyphens/>
        <w:jc w:val="both"/>
        <w:rPr>
          <w:color w:val="000000" w:themeColor="text1"/>
          <w:sz w:val="22"/>
          <w:szCs w:val="22"/>
          <w:lang w:eastAsia="ar-SA"/>
        </w:rPr>
      </w:pPr>
      <w:r w:rsidRPr="005F0BC8">
        <w:rPr>
          <w:color w:val="000000" w:themeColor="text1"/>
          <w:sz w:val="22"/>
          <w:szCs w:val="22"/>
          <w:lang w:eastAsia="ar-SA"/>
        </w:rPr>
        <w:t>Roboty budowlane, dla których strony ustalą odbiory częściowe, o których mowa w ust. 2. Wykonawca każdorazowo zgłosi wpisem do dziennika budowy. Dla dokonania odbioru częściowego Wykonawca przedłoży inspektorowi nadzoru inwestorskiego niezbędne dokumenty: świadectwa jakości, certyfikaty, świadectwa wykonanych prób (np. testów stopnia gęstości podbudowy) i atesty, dotyczące odbieranego elementu robót. Inspektor nadzoru potwierdzi odbiór robót protokołem odbioru częściowego. Dyrektor Szpitala lub osoba przez niego upoważniona zatwierdzi protokół odbioru częściowego, bez zastrzeżeń.</w:t>
      </w:r>
    </w:p>
    <w:p w14:paraId="4BB07427" w14:textId="77777777" w:rsidR="00811354" w:rsidRPr="005F0BC8" w:rsidRDefault="00811354" w:rsidP="00811354">
      <w:pPr>
        <w:numPr>
          <w:ilvl w:val="0"/>
          <w:numId w:val="9"/>
        </w:numPr>
        <w:tabs>
          <w:tab w:val="left" w:pos="360"/>
        </w:tabs>
        <w:suppressAutoHyphens/>
        <w:jc w:val="both"/>
        <w:rPr>
          <w:color w:val="000000" w:themeColor="text1"/>
          <w:sz w:val="22"/>
          <w:szCs w:val="22"/>
          <w:lang w:eastAsia="ar-SA"/>
        </w:rPr>
      </w:pPr>
      <w:r w:rsidRPr="005F0BC8">
        <w:rPr>
          <w:color w:val="000000" w:themeColor="text1"/>
          <w:sz w:val="22"/>
          <w:szCs w:val="22"/>
          <w:lang w:eastAsia="ar-SA"/>
        </w:rPr>
        <w:t xml:space="preserve">Gotowość do odbioru końcowego Wykonawca zgłosi wpisem do dziennika budowy oraz pisemnym powiadomieniem Zamawiającego. Strony sporządzą protokoły oględzin robót budowlanych będących przedmiotem odbioru. Po usunięciu ewentualnych wad stwierdzonych w protokołach z oględzin oraz po dostarczeniu pełnej dokumentacji wykonawczej i powykonawczej oraz </w:t>
      </w:r>
      <w:r w:rsidRPr="005F0BC8">
        <w:rPr>
          <w:color w:val="000000" w:themeColor="text1"/>
          <w:sz w:val="22"/>
          <w:szCs w:val="22"/>
          <w:lang w:eastAsia="ar-SA"/>
        </w:rPr>
        <w:lastRenderedPageBreak/>
        <w:t>dokumentów gwarancyjnych i atestów od poszczególnych dostawców materiałów budowlanych, instrukcji obsługi i eksploatacji obiektu dostarczonych przez Wykonawcę, wymaganych zaświadczeń oraz uporządkowaniu placu budowy, Wykonawca złoży pisemny wniosek wraz z odpowiednim wpisem do dziennika budowy, o dokonanie protokolarnego odbioru końcowego.</w:t>
      </w:r>
    </w:p>
    <w:p w14:paraId="4B64D52F" w14:textId="77777777" w:rsidR="00811354" w:rsidRPr="005F0BC8" w:rsidRDefault="00811354" w:rsidP="00811354">
      <w:pPr>
        <w:numPr>
          <w:ilvl w:val="0"/>
          <w:numId w:val="9"/>
        </w:numPr>
        <w:tabs>
          <w:tab w:val="left" w:pos="360"/>
        </w:tabs>
        <w:suppressAutoHyphens/>
        <w:jc w:val="both"/>
        <w:rPr>
          <w:color w:val="000000" w:themeColor="text1"/>
          <w:sz w:val="22"/>
          <w:szCs w:val="22"/>
          <w:lang w:eastAsia="ar-SA"/>
        </w:rPr>
      </w:pPr>
      <w:r w:rsidRPr="005F0BC8">
        <w:rPr>
          <w:color w:val="000000" w:themeColor="text1"/>
          <w:sz w:val="22"/>
          <w:szCs w:val="22"/>
          <w:lang w:eastAsia="ar-SA"/>
        </w:rPr>
        <w:t>Razem z wnioskiem o dokonanie odbioru końcowego robót Wykonawca przekaże  Zamawiającemu komplet, wymaganych obowiązującymi przepisami prawa, dokumentów  dopuszczających do użytkowania, w szczególności:</w:t>
      </w:r>
    </w:p>
    <w:p w14:paraId="76533DD1" w14:textId="77777777" w:rsidR="00811354" w:rsidRPr="005F0BC8" w:rsidRDefault="00811354" w:rsidP="00811354">
      <w:pPr>
        <w:numPr>
          <w:ilvl w:val="0"/>
          <w:numId w:val="10"/>
        </w:numPr>
        <w:tabs>
          <w:tab w:val="left" w:pos="1134"/>
        </w:tabs>
        <w:suppressAutoHyphens/>
        <w:ind w:left="1134"/>
        <w:rPr>
          <w:color w:val="000000" w:themeColor="text1"/>
          <w:sz w:val="22"/>
          <w:szCs w:val="22"/>
          <w:lang w:eastAsia="ar-SA"/>
        </w:rPr>
      </w:pPr>
      <w:r w:rsidRPr="005F0BC8">
        <w:rPr>
          <w:color w:val="000000" w:themeColor="text1"/>
          <w:sz w:val="22"/>
          <w:szCs w:val="22"/>
          <w:lang w:eastAsia="ar-SA"/>
        </w:rPr>
        <w:t>dziennik budowy,</w:t>
      </w:r>
    </w:p>
    <w:p w14:paraId="727781A5" w14:textId="77777777" w:rsidR="00811354" w:rsidRPr="005F0BC8" w:rsidRDefault="00811354" w:rsidP="00811354">
      <w:pPr>
        <w:numPr>
          <w:ilvl w:val="0"/>
          <w:numId w:val="10"/>
        </w:numPr>
        <w:tabs>
          <w:tab w:val="left" w:pos="1134"/>
        </w:tabs>
        <w:suppressAutoHyphens/>
        <w:ind w:left="1134"/>
        <w:rPr>
          <w:color w:val="000000" w:themeColor="text1"/>
          <w:sz w:val="22"/>
          <w:szCs w:val="22"/>
          <w:lang w:eastAsia="ar-SA"/>
        </w:rPr>
      </w:pPr>
      <w:r w:rsidRPr="005F0BC8">
        <w:rPr>
          <w:color w:val="000000" w:themeColor="text1"/>
          <w:sz w:val="22"/>
          <w:szCs w:val="22"/>
          <w:lang w:eastAsia="ar-SA"/>
        </w:rPr>
        <w:t>obmiar robót,</w:t>
      </w:r>
    </w:p>
    <w:p w14:paraId="6DB5878E" w14:textId="3B6A9D58" w:rsidR="00811354" w:rsidRPr="005F0BC8" w:rsidRDefault="00811354" w:rsidP="00811354">
      <w:pPr>
        <w:numPr>
          <w:ilvl w:val="0"/>
          <w:numId w:val="10"/>
        </w:numPr>
        <w:tabs>
          <w:tab w:val="left" w:pos="1134"/>
        </w:tabs>
        <w:suppressAutoHyphens/>
        <w:ind w:left="1134"/>
        <w:rPr>
          <w:color w:val="000000" w:themeColor="text1"/>
          <w:sz w:val="22"/>
          <w:szCs w:val="22"/>
          <w:lang w:eastAsia="ar-SA"/>
        </w:rPr>
      </w:pPr>
      <w:r w:rsidRPr="005F0BC8">
        <w:rPr>
          <w:color w:val="000000" w:themeColor="text1"/>
          <w:sz w:val="22"/>
          <w:szCs w:val="22"/>
          <w:lang w:eastAsia="ar-SA"/>
        </w:rPr>
        <w:t xml:space="preserve">dokumentację powykonawczą </w:t>
      </w:r>
      <w:r w:rsidRPr="00E92C4C">
        <w:rPr>
          <w:sz w:val="22"/>
          <w:szCs w:val="22"/>
          <w:lang w:eastAsia="ar-SA"/>
        </w:rPr>
        <w:t xml:space="preserve">wraz </w:t>
      </w:r>
      <w:r w:rsidRPr="005F0BC8">
        <w:rPr>
          <w:color w:val="000000" w:themeColor="text1"/>
          <w:sz w:val="22"/>
          <w:szCs w:val="22"/>
          <w:lang w:eastAsia="ar-SA"/>
        </w:rPr>
        <w:t>kosztorysami powykonawczymi,</w:t>
      </w:r>
    </w:p>
    <w:p w14:paraId="681E5316" w14:textId="77777777" w:rsidR="00811354" w:rsidRPr="005F0BC8" w:rsidRDefault="00811354" w:rsidP="00811354">
      <w:pPr>
        <w:numPr>
          <w:ilvl w:val="0"/>
          <w:numId w:val="10"/>
        </w:numPr>
        <w:tabs>
          <w:tab w:val="left" w:pos="1134"/>
        </w:tabs>
        <w:suppressAutoHyphens/>
        <w:ind w:left="1134"/>
        <w:rPr>
          <w:color w:val="000000" w:themeColor="text1"/>
          <w:sz w:val="22"/>
          <w:szCs w:val="22"/>
          <w:lang w:eastAsia="ar-SA"/>
        </w:rPr>
      </w:pPr>
      <w:r w:rsidRPr="005F0BC8">
        <w:rPr>
          <w:color w:val="000000" w:themeColor="text1"/>
          <w:sz w:val="22"/>
          <w:szCs w:val="22"/>
          <w:lang w:eastAsia="ar-SA"/>
        </w:rPr>
        <w:t>atesty i certyfikaty na zastosowane i wbudowane materiały budowlane,</w:t>
      </w:r>
    </w:p>
    <w:p w14:paraId="6E66609C" w14:textId="77777777" w:rsidR="00811354" w:rsidRPr="005F0BC8" w:rsidRDefault="00811354" w:rsidP="00811354">
      <w:pPr>
        <w:numPr>
          <w:ilvl w:val="0"/>
          <w:numId w:val="10"/>
        </w:numPr>
        <w:tabs>
          <w:tab w:val="left" w:pos="1134"/>
        </w:tabs>
        <w:suppressAutoHyphens/>
        <w:ind w:left="1134"/>
        <w:jc w:val="both"/>
        <w:rPr>
          <w:color w:val="000000" w:themeColor="text1"/>
          <w:sz w:val="22"/>
          <w:szCs w:val="22"/>
          <w:lang w:eastAsia="ar-SA"/>
        </w:rPr>
      </w:pPr>
      <w:r w:rsidRPr="005F0BC8">
        <w:rPr>
          <w:color w:val="000000" w:themeColor="text1"/>
          <w:sz w:val="22"/>
          <w:szCs w:val="22"/>
          <w:lang w:eastAsia="ar-SA"/>
        </w:rPr>
        <w:t>oświadczenie kierownika budowy o zgodności wykonania przedmiotu umowy zgodnie ze sztuką budowlaną, projektem oraz przepisami powszechnie obowiązującymi i obowiązującymi normami,</w:t>
      </w:r>
    </w:p>
    <w:p w14:paraId="689536E8" w14:textId="77777777" w:rsidR="00811354" w:rsidRPr="005F0BC8" w:rsidRDefault="00811354" w:rsidP="00811354">
      <w:pPr>
        <w:widowControl w:val="0"/>
        <w:numPr>
          <w:ilvl w:val="0"/>
          <w:numId w:val="10"/>
        </w:numPr>
        <w:tabs>
          <w:tab w:val="num" w:pos="1068"/>
          <w:tab w:val="left" w:pos="1134"/>
        </w:tabs>
        <w:suppressAutoHyphens/>
        <w:autoSpaceDE w:val="0"/>
        <w:autoSpaceDN w:val="0"/>
        <w:adjustRightInd w:val="0"/>
        <w:ind w:left="1068"/>
        <w:rPr>
          <w:color w:val="000000" w:themeColor="text1"/>
          <w:sz w:val="22"/>
          <w:szCs w:val="22"/>
          <w:lang w:eastAsia="ar-SA"/>
        </w:rPr>
      </w:pPr>
      <w:r w:rsidRPr="005F0BC8">
        <w:rPr>
          <w:color w:val="000000" w:themeColor="text1"/>
          <w:sz w:val="22"/>
          <w:szCs w:val="22"/>
          <w:lang w:eastAsia="ar-SA"/>
        </w:rPr>
        <w:t>protokoły z  badań branżowych,</w:t>
      </w:r>
      <w:r w:rsidRPr="005F0BC8">
        <w:rPr>
          <w:color w:val="000000" w:themeColor="text1"/>
          <w:sz w:val="22"/>
          <w:szCs w:val="22"/>
        </w:rPr>
        <w:t xml:space="preserve"> szczególnie protokoły wymagane w celu uzyskania pozwolenia na użytkowanie. </w:t>
      </w:r>
    </w:p>
    <w:p w14:paraId="3F685466" w14:textId="77777777" w:rsidR="00811354" w:rsidRPr="005F0BC8" w:rsidRDefault="00811354" w:rsidP="00811354">
      <w:pPr>
        <w:numPr>
          <w:ilvl w:val="0"/>
          <w:numId w:val="9"/>
        </w:numPr>
        <w:tabs>
          <w:tab w:val="left" w:pos="360"/>
        </w:tabs>
        <w:suppressAutoHyphens/>
        <w:jc w:val="both"/>
        <w:rPr>
          <w:color w:val="000000" w:themeColor="text1"/>
          <w:sz w:val="22"/>
          <w:szCs w:val="22"/>
          <w:lang w:eastAsia="ar-SA"/>
        </w:rPr>
      </w:pPr>
      <w:r w:rsidRPr="005F0BC8">
        <w:rPr>
          <w:color w:val="000000" w:themeColor="text1"/>
          <w:sz w:val="22"/>
          <w:szCs w:val="22"/>
          <w:lang w:eastAsia="ar-SA"/>
        </w:rPr>
        <w:t>Zamawiający, po pisemnym zgłoszeniu przez Wykonawcę zakresu robót określonych do odbioru końcowego i potwierdzeniu przez inspektora nadzoru inwestorskiego gotowości do odbioru, w ciągu 7 dni powoła komisję ds. odbioru, która w ciągu kolejnych 14 dni winna zakończyć czynności odbioru uzasadniając swoją decyzję na piśmie w formie protokołu odbioru końcowego.</w:t>
      </w:r>
    </w:p>
    <w:p w14:paraId="207A9909" w14:textId="77777777" w:rsidR="00811354" w:rsidRPr="005F0BC8" w:rsidRDefault="00811354" w:rsidP="00811354">
      <w:pPr>
        <w:numPr>
          <w:ilvl w:val="0"/>
          <w:numId w:val="9"/>
        </w:numPr>
        <w:tabs>
          <w:tab w:val="left" w:pos="360"/>
        </w:tabs>
        <w:suppressAutoHyphens/>
        <w:jc w:val="both"/>
        <w:rPr>
          <w:color w:val="000000" w:themeColor="text1"/>
          <w:sz w:val="22"/>
          <w:szCs w:val="22"/>
          <w:lang w:eastAsia="ar-SA"/>
        </w:rPr>
      </w:pPr>
      <w:r w:rsidRPr="005F0BC8">
        <w:rPr>
          <w:color w:val="000000" w:themeColor="text1"/>
          <w:sz w:val="22"/>
          <w:szCs w:val="22"/>
          <w:lang w:eastAsia="ar-SA"/>
        </w:rPr>
        <w:t>Jeżeli w toku odbioru zostaną stwierdzone wady, to Zamawiającemu przysługują następujące uprawnienia:</w:t>
      </w:r>
    </w:p>
    <w:p w14:paraId="1A4DA8CB" w14:textId="77777777" w:rsidR="00811354" w:rsidRPr="005F0BC8" w:rsidRDefault="00811354" w:rsidP="00811354">
      <w:pPr>
        <w:numPr>
          <w:ilvl w:val="0"/>
          <w:numId w:val="11"/>
        </w:numPr>
        <w:tabs>
          <w:tab w:val="left" w:pos="1134"/>
        </w:tabs>
        <w:suppressAutoHyphens/>
        <w:jc w:val="both"/>
        <w:rPr>
          <w:color w:val="000000" w:themeColor="text1"/>
          <w:sz w:val="22"/>
          <w:szCs w:val="22"/>
          <w:lang w:eastAsia="ar-SA"/>
        </w:rPr>
      </w:pPr>
      <w:r w:rsidRPr="005F0BC8">
        <w:rPr>
          <w:color w:val="000000" w:themeColor="text1"/>
          <w:sz w:val="22"/>
          <w:szCs w:val="22"/>
          <w:lang w:eastAsia="ar-SA"/>
        </w:rPr>
        <w:t>jeżeli wady nadają się do usunięcia –odmowa odbioru robót do czasu usunięcia wad,</w:t>
      </w:r>
    </w:p>
    <w:p w14:paraId="305121E7" w14:textId="77777777" w:rsidR="00811354" w:rsidRPr="005F0BC8" w:rsidRDefault="00811354" w:rsidP="00811354">
      <w:pPr>
        <w:numPr>
          <w:ilvl w:val="0"/>
          <w:numId w:val="11"/>
        </w:numPr>
        <w:tabs>
          <w:tab w:val="left" w:pos="1134"/>
        </w:tabs>
        <w:suppressAutoHyphens/>
        <w:jc w:val="both"/>
        <w:rPr>
          <w:color w:val="000000" w:themeColor="text1"/>
          <w:sz w:val="22"/>
          <w:szCs w:val="22"/>
          <w:lang w:eastAsia="ar-SA"/>
        </w:rPr>
      </w:pPr>
      <w:r w:rsidRPr="005F0BC8">
        <w:rPr>
          <w:color w:val="000000" w:themeColor="text1"/>
          <w:sz w:val="22"/>
          <w:szCs w:val="22"/>
          <w:lang w:eastAsia="ar-SA"/>
        </w:rPr>
        <w:t>jeżeli wady nie nadają się do usunięcia, to Zamawiający może żądać wykonania wadliwych prac po raz drugi lub obniżyć wynagrodzenie Wykonawcy odpowiednio do utraconej wartości.</w:t>
      </w:r>
    </w:p>
    <w:p w14:paraId="338E7090" w14:textId="77777777" w:rsidR="00811354" w:rsidRPr="005F0BC8" w:rsidRDefault="00811354" w:rsidP="00811354">
      <w:pPr>
        <w:numPr>
          <w:ilvl w:val="0"/>
          <w:numId w:val="9"/>
        </w:numPr>
        <w:tabs>
          <w:tab w:val="left" w:pos="360"/>
        </w:tabs>
        <w:suppressAutoHyphens/>
        <w:jc w:val="both"/>
        <w:rPr>
          <w:color w:val="000000" w:themeColor="text1"/>
          <w:sz w:val="22"/>
          <w:szCs w:val="22"/>
          <w:lang w:eastAsia="ar-SA"/>
        </w:rPr>
      </w:pPr>
      <w:r w:rsidRPr="00270610">
        <w:rPr>
          <w:color w:val="000000"/>
          <w:sz w:val="22"/>
          <w:szCs w:val="22"/>
          <w:lang w:eastAsia="ar-SA"/>
        </w:rPr>
        <w:t>Żądając usunięcia stwierdzonych wad, Zamawiający wyznaczy Wykonawcy termin na ich usunięcie, z zastrzeżeniem, że termin ten będzie uwzględniał proces technologiczny napraw w szczególności proces i kolejność wykonania robót zawartych w kartach technicznych przewidywanych do użycia materiałów. Wykonawca nie może odmówić usunięcia wad bez względu na wysokość związanych z tym kosztów</w:t>
      </w:r>
      <w:r w:rsidRPr="005F0BC8">
        <w:rPr>
          <w:color w:val="000000" w:themeColor="text1"/>
          <w:sz w:val="22"/>
          <w:szCs w:val="22"/>
          <w:lang w:eastAsia="ar-SA"/>
        </w:rPr>
        <w:t>.</w:t>
      </w:r>
    </w:p>
    <w:p w14:paraId="7A810F63" w14:textId="77777777" w:rsidR="00811354" w:rsidRPr="005F0BC8" w:rsidRDefault="00811354" w:rsidP="00811354">
      <w:pPr>
        <w:numPr>
          <w:ilvl w:val="0"/>
          <w:numId w:val="9"/>
        </w:numPr>
        <w:tabs>
          <w:tab w:val="left" w:pos="360"/>
        </w:tabs>
        <w:suppressAutoHyphens/>
        <w:jc w:val="both"/>
        <w:rPr>
          <w:color w:val="000000" w:themeColor="text1"/>
          <w:sz w:val="22"/>
          <w:szCs w:val="22"/>
          <w:lang w:eastAsia="ar-SA"/>
        </w:rPr>
      </w:pPr>
      <w:r w:rsidRPr="005F0BC8">
        <w:rPr>
          <w:color w:val="000000" w:themeColor="text1"/>
          <w:sz w:val="22"/>
          <w:szCs w:val="22"/>
          <w:lang w:eastAsia="ar-SA"/>
        </w:rPr>
        <w:t>Usunięcie wad Wykonawca zgłasza w formie pisemnej. Zamawiający potwierdza ich usunięcie w formie pisemnej po komisyjnym odbiorze potwierdzonym protokołem odbioru.</w:t>
      </w:r>
    </w:p>
    <w:p w14:paraId="44384951" w14:textId="77777777" w:rsidR="00811354" w:rsidRPr="005F0BC8" w:rsidRDefault="00811354" w:rsidP="00811354">
      <w:pPr>
        <w:numPr>
          <w:ilvl w:val="0"/>
          <w:numId w:val="9"/>
        </w:numPr>
        <w:tabs>
          <w:tab w:val="left" w:pos="360"/>
        </w:tabs>
        <w:suppressAutoHyphens/>
        <w:jc w:val="both"/>
        <w:rPr>
          <w:color w:val="000000" w:themeColor="text1"/>
          <w:sz w:val="22"/>
          <w:szCs w:val="22"/>
          <w:lang w:eastAsia="ar-SA"/>
        </w:rPr>
      </w:pPr>
      <w:r w:rsidRPr="005F0BC8">
        <w:rPr>
          <w:color w:val="000000" w:themeColor="text1"/>
          <w:sz w:val="22"/>
          <w:szCs w:val="22"/>
          <w:lang w:eastAsia="ar-SA"/>
        </w:rPr>
        <w:t>W przypadku nieusunięcia przez Wykonawcę zgłoszonej wady w wyznaczonym terminie, Zamawiający może usunąć wadę w zastępstwie Wykonawcy i na jego koszt oraz ryzyko po uprzednim pisemnym powiadomieniu Wykonawcy. Wartością robót związanych z usunięciem ww. wady zostanie obciążony Wykonawca.</w:t>
      </w:r>
    </w:p>
    <w:p w14:paraId="3E61881C" w14:textId="77777777" w:rsidR="00811354" w:rsidRPr="005F0BC8" w:rsidRDefault="00811354" w:rsidP="00811354">
      <w:pPr>
        <w:numPr>
          <w:ilvl w:val="0"/>
          <w:numId w:val="9"/>
        </w:numPr>
        <w:tabs>
          <w:tab w:val="left" w:pos="360"/>
        </w:tabs>
        <w:suppressAutoHyphens/>
        <w:jc w:val="both"/>
        <w:rPr>
          <w:color w:val="000000" w:themeColor="text1"/>
          <w:sz w:val="22"/>
          <w:szCs w:val="22"/>
          <w:lang w:eastAsia="ar-SA"/>
        </w:rPr>
      </w:pPr>
      <w:r w:rsidRPr="00270610">
        <w:rPr>
          <w:color w:val="000000"/>
          <w:sz w:val="22"/>
          <w:szCs w:val="22"/>
          <w:lang w:eastAsia="ar-SA"/>
        </w:rPr>
        <w:t xml:space="preserve">Wykonawca ma prawo do wystawienia faktury po usunięciu wszystkich wad stwierdzonych w protokole odbioru i </w:t>
      </w:r>
      <w:bookmarkStart w:id="20" w:name="_Hlk204937028"/>
      <w:r w:rsidRPr="00270610">
        <w:rPr>
          <w:color w:val="000000"/>
          <w:sz w:val="22"/>
          <w:szCs w:val="22"/>
          <w:lang w:eastAsia="ar-SA"/>
        </w:rPr>
        <w:t>podpisaniu protokołu przez Dyrektora Szpitala lub osobę upoważnioną, bez zastrzeżeń</w:t>
      </w:r>
      <w:bookmarkEnd w:id="20"/>
      <w:r w:rsidRPr="005F0BC8">
        <w:rPr>
          <w:color w:val="000000" w:themeColor="text1"/>
          <w:sz w:val="22"/>
          <w:szCs w:val="22"/>
          <w:lang w:eastAsia="ar-SA"/>
        </w:rPr>
        <w:t>.</w:t>
      </w:r>
    </w:p>
    <w:p w14:paraId="3EAF724A" w14:textId="77777777" w:rsidR="00811354" w:rsidRPr="005F0BC8" w:rsidRDefault="00811354" w:rsidP="00811354">
      <w:pPr>
        <w:numPr>
          <w:ilvl w:val="0"/>
          <w:numId w:val="9"/>
        </w:numPr>
        <w:suppressAutoHyphens/>
        <w:jc w:val="both"/>
        <w:rPr>
          <w:color w:val="000000" w:themeColor="text1"/>
          <w:sz w:val="22"/>
          <w:szCs w:val="22"/>
          <w:lang w:eastAsia="ar-SA"/>
        </w:rPr>
      </w:pPr>
      <w:r w:rsidRPr="005F0BC8">
        <w:rPr>
          <w:color w:val="000000" w:themeColor="text1"/>
          <w:sz w:val="22"/>
          <w:szCs w:val="22"/>
          <w:lang w:eastAsia="ar-SA"/>
        </w:rPr>
        <w:t>Stwierdzenie w toku odbiorów wad wstrzymuje czynności odbioru o których mowa w § 5. Wznowienie tych czynności nastąpi po potwierdzonym protokole usunięcia wady zaakceptowanym przez Zamawiającego.</w:t>
      </w:r>
    </w:p>
    <w:p w14:paraId="17BD8D89" w14:textId="77777777" w:rsidR="00805948" w:rsidRDefault="00805948" w:rsidP="00502E63">
      <w:pPr>
        <w:suppressAutoHyphens/>
        <w:rPr>
          <w:b/>
          <w:sz w:val="22"/>
          <w:szCs w:val="22"/>
          <w:lang w:eastAsia="ar-SA"/>
        </w:rPr>
      </w:pPr>
    </w:p>
    <w:p w14:paraId="7AC5EAFB" w14:textId="49929727" w:rsidR="00CD1B65" w:rsidRPr="00811354" w:rsidRDefault="00D919AF" w:rsidP="00CD1B65">
      <w:pPr>
        <w:suppressAutoHyphens/>
        <w:jc w:val="center"/>
        <w:rPr>
          <w:b/>
          <w:sz w:val="22"/>
          <w:szCs w:val="22"/>
          <w:lang w:eastAsia="ar-SA"/>
        </w:rPr>
      </w:pPr>
      <w:r w:rsidRPr="00811354">
        <w:rPr>
          <w:b/>
          <w:sz w:val="22"/>
          <w:szCs w:val="22"/>
          <w:lang w:eastAsia="ar-SA"/>
        </w:rPr>
        <w:t>§ 6</w:t>
      </w:r>
    </w:p>
    <w:p w14:paraId="15D48D68" w14:textId="77777777" w:rsidR="00CD1B65" w:rsidRPr="00811354" w:rsidRDefault="00CD1B65" w:rsidP="00FE7B64">
      <w:pPr>
        <w:keepNext/>
        <w:numPr>
          <w:ilvl w:val="2"/>
          <w:numId w:val="7"/>
        </w:numPr>
        <w:tabs>
          <w:tab w:val="left" w:pos="0"/>
        </w:tabs>
        <w:suppressAutoHyphens/>
        <w:jc w:val="center"/>
        <w:outlineLvl w:val="2"/>
        <w:rPr>
          <w:b/>
          <w:i/>
          <w:sz w:val="22"/>
          <w:szCs w:val="22"/>
          <w:lang w:eastAsia="ar-SA"/>
        </w:rPr>
      </w:pPr>
      <w:r w:rsidRPr="00811354">
        <w:rPr>
          <w:b/>
          <w:i/>
          <w:sz w:val="22"/>
          <w:szCs w:val="22"/>
          <w:lang w:eastAsia="ar-SA"/>
        </w:rPr>
        <w:t xml:space="preserve">Wynagrodzenie </w:t>
      </w:r>
      <w:r w:rsidR="005553A0" w:rsidRPr="00811354">
        <w:rPr>
          <w:b/>
          <w:i/>
          <w:sz w:val="22"/>
          <w:szCs w:val="22"/>
          <w:lang w:eastAsia="ar-SA"/>
        </w:rPr>
        <w:t>i warunki płatności</w:t>
      </w:r>
    </w:p>
    <w:p w14:paraId="42FCD7E8" w14:textId="77777777" w:rsidR="00811354" w:rsidRPr="005F0BC8" w:rsidRDefault="00811354" w:rsidP="00811354">
      <w:pPr>
        <w:numPr>
          <w:ilvl w:val="0"/>
          <w:numId w:val="12"/>
        </w:numPr>
        <w:tabs>
          <w:tab w:val="left" w:pos="426"/>
        </w:tabs>
        <w:suppressAutoHyphens/>
        <w:ind w:left="360"/>
        <w:jc w:val="both"/>
        <w:rPr>
          <w:color w:val="000000" w:themeColor="text1"/>
          <w:sz w:val="22"/>
          <w:szCs w:val="22"/>
          <w:lang w:eastAsia="ar-SA"/>
        </w:rPr>
      </w:pPr>
      <w:r w:rsidRPr="005F0BC8">
        <w:rPr>
          <w:color w:val="000000" w:themeColor="text1"/>
          <w:sz w:val="22"/>
          <w:szCs w:val="22"/>
          <w:lang w:eastAsia="ar-SA"/>
        </w:rPr>
        <w:t xml:space="preserve">Za wykonany przedmiot umowy strony ustalają wynagrodzenie dla Wykonawcy: </w:t>
      </w:r>
    </w:p>
    <w:p w14:paraId="78F3A663" w14:textId="0481755A" w:rsidR="00811354" w:rsidRPr="005F0BC8" w:rsidRDefault="00811354" w:rsidP="00811354">
      <w:pPr>
        <w:pStyle w:val="Akapitzlist"/>
        <w:numPr>
          <w:ilvl w:val="0"/>
          <w:numId w:val="55"/>
        </w:numPr>
        <w:tabs>
          <w:tab w:val="left" w:pos="426"/>
        </w:tabs>
        <w:suppressAutoHyphens/>
        <w:jc w:val="both"/>
        <w:rPr>
          <w:b/>
          <w:color w:val="000000" w:themeColor="text1"/>
          <w:sz w:val="22"/>
          <w:szCs w:val="22"/>
          <w:lang w:eastAsia="ar-SA"/>
        </w:rPr>
      </w:pPr>
      <w:r w:rsidRPr="005F0BC8">
        <w:rPr>
          <w:b/>
          <w:color w:val="000000" w:themeColor="text1"/>
          <w:sz w:val="22"/>
          <w:szCs w:val="22"/>
          <w:lang w:eastAsia="ar-SA"/>
        </w:rPr>
        <w:t>za 202</w:t>
      </w:r>
      <w:r>
        <w:rPr>
          <w:b/>
          <w:color w:val="000000" w:themeColor="text1"/>
          <w:sz w:val="22"/>
          <w:szCs w:val="22"/>
          <w:lang w:eastAsia="ar-SA"/>
        </w:rPr>
        <w:t>5</w:t>
      </w:r>
      <w:r w:rsidRPr="005F0BC8">
        <w:rPr>
          <w:b/>
          <w:color w:val="000000" w:themeColor="text1"/>
          <w:sz w:val="22"/>
          <w:szCs w:val="22"/>
          <w:lang w:eastAsia="ar-SA"/>
        </w:rPr>
        <w:t xml:space="preserve"> r.:</w:t>
      </w:r>
    </w:p>
    <w:p w14:paraId="36430C44" w14:textId="77777777" w:rsidR="00811354" w:rsidRPr="005F0BC8" w:rsidRDefault="00811354" w:rsidP="00811354">
      <w:pPr>
        <w:pStyle w:val="Akapitzlist"/>
        <w:tabs>
          <w:tab w:val="left" w:pos="426"/>
        </w:tabs>
        <w:suppressAutoHyphens/>
        <w:ind w:left="1080"/>
        <w:jc w:val="both"/>
        <w:rPr>
          <w:color w:val="000000" w:themeColor="text1"/>
          <w:sz w:val="22"/>
          <w:szCs w:val="22"/>
          <w:lang w:eastAsia="ar-SA"/>
        </w:rPr>
      </w:pPr>
    </w:p>
    <w:p w14:paraId="453A608C" w14:textId="77777777" w:rsidR="00811354" w:rsidRPr="005F0BC8" w:rsidRDefault="00811354" w:rsidP="00811354">
      <w:pPr>
        <w:tabs>
          <w:tab w:val="left" w:pos="426"/>
        </w:tabs>
        <w:suppressAutoHyphens/>
        <w:ind w:left="360"/>
        <w:jc w:val="both"/>
        <w:rPr>
          <w:color w:val="000000" w:themeColor="text1"/>
          <w:sz w:val="22"/>
          <w:szCs w:val="22"/>
          <w:lang w:eastAsia="ar-SA"/>
        </w:rPr>
      </w:pPr>
      <w:r w:rsidRPr="005F0BC8">
        <w:rPr>
          <w:b/>
          <w:color w:val="000000" w:themeColor="text1"/>
          <w:sz w:val="22"/>
          <w:szCs w:val="22"/>
          <w:lang w:eastAsia="ar-SA"/>
        </w:rPr>
        <w:t>…………………….. brutto</w:t>
      </w:r>
      <w:r w:rsidRPr="005F0BC8">
        <w:rPr>
          <w:color w:val="000000" w:themeColor="text1"/>
          <w:sz w:val="22"/>
          <w:szCs w:val="22"/>
          <w:lang w:eastAsia="ar-SA"/>
        </w:rPr>
        <w:t xml:space="preserve"> (słownie: ………………………..  zł 00/100)</w:t>
      </w:r>
    </w:p>
    <w:p w14:paraId="6B96BE83" w14:textId="77777777" w:rsidR="00811354" w:rsidRPr="005F0BC8" w:rsidRDefault="00811354" w:rsidP="00811354">
      <w:pPr>
        <w:tabs>
          <w:tab w:val="left" w:pos="426"/>
        </w:tabs>
        <w:suppressAutoHyphens/>
        <w:ind w:left="360"/>
        <w:jc w:val="both"/>
        <w:rPr>
          <w:color w:val="000000" w:themeColor="text1"/>
          <w:sz w:val="22"/>
          <w:szCs w:val="22"/>
          <w:lang w:eastAsia="ar-SA"/>
        </w:rPr>
      </w:pPr>
      <w:r w:rsidRPr="005F0BC8">
        <w:rPr>
          <w:b/>
          <w:color w:val="000000" w:themeColor="text1"/>
          <w:sz w:val="22"/>
          <w:szCs w:val="22"/>
          <w:lang w:eastAsia="ar-SA"/>
        </w:rPr>
        <w:t>…………………….. netto</w:t>
      </w:r>
      <w:r w:rsidRPr="005F0BC8">
        <w:rPr>
          <w:color w:val="000000" w:themeColor="text1"/>
          <w:sz w:val="22"/>
          <w:szCs w:val="22"/>
          <w:lang w:eastAsia="ar-SA"/>
        </w:rPr>
        <w:t xml:space="preserve"> (słownie: ………………………… zł 00/100);</w:t>
      </w:r>
    </w:p>
    <w:p w14:paraId="111797C3" w14:textId="411E323C" w:rsidR="00811354" w:rsidRPr="005F0BC8" w:rsidRDefault="00811354" w:rsidP="00811354">
      <w:pPr>
        <w:pStyle w:val="Akapitzlist"/>
        <w:numPr>
          <w:ilvl w:val="0"/>
          <w:numId w:val="55"/>
        </w:numPr>
        <w:tabs>
          <w:tab w:val="left" w:pos="426"/>
        </w:tabs>
        <w:suppressAutoHyphens/>
        <w:jc w:val="both"/>
        <w:rPr>
          <w:b/>
          <w:color w:val="000000" w:themeColor="text1"/>
          <w:sz w:val="22"/>
          <w:szCs w:val="22"/>
          <w:lang w:eastAsia="ar-SA"/>
        </w:rPr>
      </w:pPr>
      <w:r w:rsidRPr="005F0BC8">
        <w:rPr>
          <w:b/>
          <w:color w:val="000000" w:themeColor="text1"/>
          <w:sz w:val="22"/>
          <w:szCs w:val="22"/>
          <w:lang w:eastAsia="ar-SA"/>
        </w:rPr>
        <w:t>za 202</w:t>
      </w:r>
      <w:r>
        <w:rPr>
          <w:b/>
          <w:color w:val="000000" w:themeColor="text1"/>
          <w:sz w:val="22"/>
          <w:szCs w:val="22"/>
          <w:lang w:eastAsia="ar-SA"/>
        </w:rPr>
        <w:t>6</w:t>
      </w:r>
      <w:r w:rsidRPr="005F0BC8">
        <w:rPr>
          <w:b/>
          <w:color w:val="000000" w:themeColor="text1"/>
          <w:sz w:val="22"/>
          <w:szCs w:val="22"/>
          <w:lang w:eastAsia="ar-SA"/>
        </w:rPr>
        <w:t xml:space="preserve"> r.:</w:t>
      </w:r>
    </w:p>
    <w:p w14:paraId="5125C42B" w14:textId="77777777" w:rsidR="00811354" w:rsidRPr="005F0BC8" w:rsidRDefault="00811354" w:rsidP="00811354">
      <w:pPr>
        <w:tabs>
          <w:tab w:val="left" w:pos="426"/>
        </w:tabs>
        <w:suppressAutoHyphens/>
        <w:jc w:val="both"/>
        <w:rPr>
          <w:b/>
          <w:color w:val="000000" w:themeColor="text1"/>
          <w:sz w:val="22"/>
          <w:szCs w:val="22"/>
          <w:lang w:eastAsia="ar-SA"/>
        </w:rPr>
      </w:pPr>
    </w:p>
    <w:p w14:paraId="30E38588" w14:textId="77777777" w:rsidR="00811354" w:rsidRPr="005F0BC8" w:rsidRDefault="00811354" w:rsidP="00811354">
      <w:pPr>
        <w:tabs>
          <w:tab w:val="left" w:pos="426"/>
        </w:tabs>
        <w:suppressAutoHyphens/>
        <w:jc w:val="both"/>
        <w:rPr>
          <w:color w:val="000000" w:themeColor="text1"/>
          <w:sz w:val="22"/>
          <w:szCs w:val="22"/>
          <w:lang w:eastAsia="ar-SA"/>
        </w:rPr>
      </w:pPr>
      <w:r w:rsidRPr="005F0BC8">
        <w:rPr>
          <w:b/>
          <w:color w:val="000000" w:themeColor="text1"/>
          <w:sz w:val="22"/>
          <w:szCs w:val="22"/>
          <w:lang w:eastAsia="ar-SA"/>
        </w:rPr>
        <w:t xml:space="preserve">           …………………….. brutto</w:t>
      </w:r>
      <w:r w:rsidRPr="005F0BC8">
        <w:rPr>
          <w:color w:val="000000" w:themeColor="text1"/>
          <w:sz w:val="22"/>
          <w:szCs w:val="22"/>
          <w:lang w:eastAsia="ar-SA"/>
        </w:rPr>
        <w:t xml:space="preserve"> (słownie: ………………………..  zł 00/100)</w:t>
      </w:r>
    </w:p>
    <w:p w14:paraId="23867911" w14:textId="77777777" w:rsidR="00811354" w:rsidRPr="005F0BC8" w:rsidRDefault="00811354" w:rsidP="00811354">
      <w:pPr>
        <w:tabs>
          <w:tab w:val="left" w:pos="426"/>
        </w:tabs>
        <w:suppressAutoHyphens/>
        <w:jc w:val="both"/>
        <w:rPr>
          <w:color w:val="000000" w:themeColor="text1"/>
          <w:sz w:val="22"/>
          <w:szCs w:val="22"/>
          <w:lang w:eastAsia="ar-SA"/>
        </w:rPr>
      </w:pPr>
      <w:r w:rsidRPr="005F0BC8">
        <w:rPr>
          <w:b/>
          <w:color w:val="000000" w:themeColor="text1"/>
          <w:sz w:val="22"/>
          <w:szCs w:val="22"/>
          <w:lang w:eastAsia="ar-SA"/>
        </w:rPr>
        <w:t xml:space="preserve">           …………………….. netto</w:t>
      </w:r>
      <w:r w:rsidRPr="005F0BC8">
        <w:rPr>
          <w:color w:val="000000" w:themeColor="text1"/>
          <w:sz w:val="22"/>
          <w:szCs w:val="22"/>
          <w:lang w:eastAsia="ar-SA"/>
        </w:rPr>
        <w:t xml:space="preserve"> (słownie: ………………………… zł 00/100);</w:t>
      </w:r>
    </w:p>
    <w:p w14:paraId="78DF3FAA" w14:textId="77777777" w:rsidR="00811354" w:rsidRDefault="00811354" w:rsidP="00811354">
      <w:pPr>
        <w:tabs>
          <w:tab w:val="left" w:pos="426"/>
        </w:tabs>
        <w:suppressAutoHyphens/>
        <w:jc w:val="both"/>
        <w:rPr>
          <w:b/>
          <w:color w:val="000000" w:themeColor="text1"/>
          <w:sz w:val="22"/>
          <w:szCs w:val="22"/>
          <w:lang w:eastAsia="ar-SA"/>
        </w:rPr>
      </w:pPr>
      <w:r w:rsidRPr="005F0BC8">
        <w:rPr>
          <w:b/>
          <w:color w:val="000000" w:themeColor="text1"/>
          <w:sz w:val="22"/>
          <w:szCs w:val="22"/>
          <w:lang w:eastAsia="ar-SA"/>
        </w:rPr>
        <w:lastRenderedPageBreak/>
        <w:t xml:space="preserve">    </w:t>
      </w:r>
    </w:p>
    <w:p w14:paraId="279A4955" w14:textId="77777777" w:rsidR="00811354" w:rsidRPr="005F0BC8" w:rsidRDefault="00811354" w:rsidP="00811354">
      <w:pPr>
        <w:tabs>
          <w:tab w:val="left" w:pos="426"/>
        </w:tabs>
        <w:suppressAutoHyphens/>
        <w:jc w:val="both"/>
        <w:rPr>
          <w:b/>
          <w:color w:val="000000" w:themeColor="text1"/>
          <w:sz w:val="22"/>
          <w:szCs w:val="22"/>
          <w:lang w:eastAsia="ar-SA"/>
        </w:rPr>
      </w:pPr>
      <w:r w:rsidRPr="005F0BC8">
        <w:rPr>
          <w:b/>
          <w:color w:val="000000" w:themeColor="text1"/>
          <w:sz w:val="22"/>
          <w:szCs w:val="22"/>
          <w:lang w:eastAsia="ar-SA"/>
        </w:rPr>
        <w:t xml:space="preserve">  Łączna wartość:</w:t>
      </w:r>
    </w:p>
    <w:p w14:paraId="64FBFCFF" w14:textId="77777777" w:rsidR="00811354" w:rsidRPr="005F0BC8" w:rsidRDefault="00811354" w:rsidP="00811354">
      <w:pPr>
        <w:tabs>
          <w:tab w:val="left" w:pos="426"/>
        </w:tabs>
        <w:suppressAutoHyphens/>
        <w:jc w:val="both"/>
        <w:rPr>
          <w:b/>
          <w:color w:val="000000" w:themeColor="text1"/>
          <w:sz w:val="22"/>
          <w:szCs w:val="22"/>
          <w:lang w:eastAsia="ar-SA"/>
        </w:rPr>
      </w:pPr>
    </w:p>
    <w:p w14:paraId="3225A88A" w14:textId="77777777" w:rsidR="00811354" w:rsidRPr="005F0BC8" w:rsidRDefault="00811354" w:rsidP="00811354">
      <w:pPr>
        <w:tabs>
          <w:tab w:val="left" w:pos="426"/>
        </w:tabs>
        <w:suppressAutoHyphens/>
        <w:jc w:val="both"/>
        <w:rPr>
          <w:color w:val="000000" w:themeColor="text1"/>
          <w:sz w:val="22"/>
          <w:szCs w:val="22"/>
          <w:lang w:eastAsia="ar-SA"/>
        </w:rPr>
      </w:pPr>
      <w:r w:rsidRPr="005F0BC8">
        <w:rPr>
          <w:b/>
          <w:color w:val="000000" w:themeColor="text1"/>
          <w:sz w:val="22"/>
          <w:szCs w:val="22"/>
          <w:lang w:eastAsia="ar-SA"/>
        </w:rPr>
        <w:t xml:space="preserve">           …………………….. brutto</w:t>
      </w:r>
      <w:r w:rsidRPr="005F0BC8">
        <w:rPr>
          <w:color w:val="000000" w:themeColor="text1"/>
          <w:sz w:val="22"/>
          <w:szCs w:val="22"/>
          <w:lang w:eastAsia="ar-SA"/>
        </w:rPr>
        <w:t xml:space="preserve"> (słownie: ………………………..  zł 00/100)</w:t>
      </w:r>
    </w:p>
    <w:p w14:paraId="69BF912B" w14:textId="77777777" w:rsidR="00811354" w:rsidRPr="005F0BC8" w:rsidRDefault="00811354" w:rsidP="00811354">
      <w:pPr>
        <w:tabs>
          <w:tab w:val="left" w:pos="426"/>
        </w:tabs>
        <w:suppressAutoHyphens/>
        <w:jc w:val="both"/>
        <w:rPr>
          <w:color w:val="000000" w:themeColor="text1"/>
          <w:sz w:val="22"/>
          <w:szCs w:val="22"/>
          <w:lang w:eastAsia="ar-SA"/>
        </w:rPr>
      </w:pPr>
      <w:r w:rsidRPr="005F0BC8">
        <w:rPr>
          <w:b/>
          <w:color w:val="000000" w:themeColor="text1"/>
          <w:sz w:val="22"/>
          <w:szCs w:val="22"/>
          <w:lang w:eastAsia="ar-SA"/>
        </w:rPr>
        <w:t xml:space="preserve">           …………………….. netto</w:t>
      </w:r>
      <w:r w:rsidRPr="005F0BC8">
        <w:rPr>
          <w:color w:val="000000" w:themeColor="text1"/>
          <w:sz w:val="22"/>
          <w:szCs w:val="22"/>
          <w:lang w:eastAsia="ar-SA"/>
        </w:rPr>
        <w:t xml:space="preserve"> (słownie: ………………………… zł 00/100);</w:t>
      </w:r>
    </w:p>
    <w:p w14:paraId="7531130F" w14:textId="77777777" w:rsidR="00811354" w:rsidRPr="005F0BC8" w:rsidRDefault="00811354" w:rsidP="00811354">
      <w:pPr>
        <w:tabs>
          <w:tab w:val="left" w:pos="426"/>
        </w:tabs>
        <w:suppressAutoHyphens/>
        <w:jc w:val="both"/>
        <w:rPr>
          <w:b/>
          <w:color w:val="000000" w:themeColor="text1"/>
          <w:sz w:val="22"/>
          <w:szCs w:val="22"/>
          <w:lang w:eastAsia="ar-SA"/>
        </w:rPr>
      </w:pPr>
    </w:p>
    <w:p w14:paraId="76B50AA0" w14:textId="77777777" w:rsidR="00811354" w:rsidRPr="005F0BC8" w:rsidRDefault="00811354" w:rsidP="00811354">
      <w:pPr>
        <w:pStyle w:val="Akapitzlist"/>
        <w:tabs>
          <w:tab w:val="left" w:pos="426"/>
        </w:tabs>
        <w:suppressAutoHyphens/>
        <w:ind w:left="1080"/>
        <w:jc w:val="both"/>
        <w:rPr>
          <w:color w:val="000000" w:themeColor="text1"/>
          <w:sz w:val="22"/>
          <w:szCs w:val="22"/>
          <w:lang w:eastAsia="ar-SA"/>
        </w:rPr>
      </w:pPr>
    </w:p>
    <w:p w14:paraId="1A6596C9" w14:textId="77777777" w:rsidR="00811354" w:rsidRPr="005F0BC8" w:rsidRDefault="00811354" w:rsidP="00811354">
      <w:pPr>
        <w:numPr>
          <w:ilvl w:val="0"/>
          <w:numId w:val="12"/>
        </w:numPr>
        <w:tabs>
          <w:tab w:val="left" w:pos="426"/>
        </w:tabs>
        <w:suppressAutoHyphens/>
        <w:ind w:left="360"/>
        <w:jc w:val="both"/>
        <w:rPr>
          <w:b/>
          <w:color w:val="000000" w:themeColor="text1"/>
          <w:sz w:val="22"/>
          <w:szCs w:val="22"/>
          <w:lang w:eastAsia="ar-SA"/>
        </w:rPr>
      </w:pPr>
      <w:r w:rsidRPr="005F0BC8">
        <w:rPr>
          <w:color w:val="000000" w:themeColor="text1"/>
          <w:sz w:val="22"/>
          <w:szCs w:val="22"/>
          <w:lang w:eastAsia="ar-SA"/>
        </w:rPr>
        <w:t>Wynagrodzenie określone w ust. 1 jest wynagrodzeniem ryczałtowym i obejmuje wszelkie koszty związane z realizacją przedmiotu umowy.</w:t>
      </w:r>
    </w:p>
    <w:p w14:paraId="46565DD5" w14:textId="77777777" w:rsidR="00811354" w:rsidRDefault="00811354" w:rsidP="00811354">
      <w:pPr>
        <w:numPr>
          <w:ilvl w:val="0"/>
          <w:numId w:val="12"/>
        </w:numPr>
        <w:tabs>
          <w:tab w:val="left" w:pos="426"/>
        </w:tabs>
        <w:suppressAutoHyphens/>
        <w:ind w:left="360"/>
        <w:jc w:val="both"/>
        <w:rPr>
          <w:color w:val="000000" w:themeColor="text1"/>
          <w:sz w:val="22"/>
          <w:szCs w:val="22"/>
          <w:lang w:eastAsia="ar-SA"/>
        </w:rPr>
      </w:pPr>
      <w:r w:rsidRPr="005F0BC8">
        <w:rPr>
          <w:color w:val="000000" w:themeColor="text1"/>
          <w:sz w:val="22"/>
          <w:szCs w:val="22"/>
          <w:lang w:eastAsia="ar-SA"/>
        </w:rPr>
        <w:t>Wynagrodzenie stanowi całość wynagrodzenia Wykonawcy w związku z realizacją Umowy, w tym między innymi koszty związane z transportem, załadunkiem, rozładunkiem w miejscu dostawy, ubezpieczeniem transportu, usunięciem odpadów,  należytych opłat i podatków wynikających z polskiego prawa, w tym podatku VAT i celnego, itp. Wykonawcy nie przysługują żadne inne roszczenia w stosunku do Zamawiającego, w szczególności zwrot kosztów podróży oraz zakwaterowania członków Personelu Wykonawcy, czy też zwrot jakichkolwiek innych, dodatkowych kosztów ponoszonych przez Wykonawcę związanych z wykonywaniem Umowy.</w:t>
      </w:r>
    </w:p>
    <w:p w14:paraId="31A2BC0D" w14:textId="77777777" w:rsidR="00AF1827" w:rsidRDefault="00AF1827" w:rsidP="00811354">
      <w:pPr>
        <w:tabs>
          <w:tab w:val="left" w:pos="426"/>
        </w:tabs>
        <w:suppressAutoHyphens/>
        <w:jc w:val="both"/>
        <w:rPr>
          <w:color w:val="000000" w:themeColor="text1"/>
          <w:sz w:val="22"/>
          <w:szCs w:val="22"/>
          <w:lang w:eastAsia="ar-SA"/>
        </w:rPr>
      </w:pPr>
    </w:p>
    <w:p w14:paraId="620E5ADA" w14:textId="77777777" w:rsidR="00AF1827" w:rsidRPr="00502E63" w:rsidRDefault="00AF1827" w:rsidP="00AF1827">
      <w:pPr>
        <w:spacing w:line="276" w:lineRule="auto"/>
        <w:ind w:left="-142"/>
        <w:jc w:val="center"/>
        <w:rPr>
          <w:b/>
          <w:sz w:val="22"/>
          <w:szCs w:val="22"/>
        </w:rPr>
      </w:pPr>
      <w:bookmarkStart w:id="21" w:name="_Hlk205372846"/>
      <w:r w:rsidRPr="00502E63">
        <w:rPr>
          <w:b/>
          <w:sz w:val="22"/>
          <w:szCs w:val="22"/>
        </w:rPr>
        <w:t>§ 7</w:t>
      </w:r>
    </w:p>
    <w:bookmarkEnd w:id="21"/>
    <w:p w14:paraId="5BC049FD" w14:textId="77777777" w:rsidR="00AF1827" w:rsidRPr="00502E63" w:rsidRDefault="00AF1827" w:rsidP="00AF1827">
      <w:pPr>
        <w:ind w:left="-142"/>
        <w:jc w:val="center"/>
        <w:rPr>
          <w:b/>
          <w:sz w:val="22"/>
          <w:szCs w:val="22"/>
          <w:lang w:val="x-none"/>
        </w:rPr>
      </w:pPr>
      <w:r w:rsidRPr="00502E63">
        <w:rPr>
          <w:b/>
          <w:sz w:val="22"/>
          <w:szCs w:val="22"/>
        </w:rPr>
        <w:t>Klauzule waloryzacyjne</w:t>
      </w:r>
    </w:p>
    <w:p w14:paraId="7AE36538" w14:textId="77777777" w:rsidR="00AF1827" w:rsidRPr="00502E63" w:rsidRDefault="00AF1827" w:rsidP="00AF1827">
      <w:pPr>
        <w:pStyle w:val="Akapitzlist"/>
        <w:numPr>
          <w:ilvl w:val="1"/>
          <w:numId w:val="62"/>
        </w:numPr>
        <w:ind w:left="284"/>
        <w:jc w:val="both"/>
        <w:rPr>
          <w:bCs/>
          <w:sz w:val="22"/>
          <w:szCs w:val="22"/>
        </w:rPr>
      </w:pPr>
      <w:bookmarkStart w:id="22" w:name="_Hlk204934755"/>
      <w:r w:rsidRPr="00502E63">
        <w:rPr>
          <w:bCs/>
          <w:sz w:val="22"/>
          <w:szCs w:val="22"/>
        </w:rPr>
        <w:t>Dopuszcza się możliwość zmiany treści umowy w stosunku do treści oferty, na podstawie której dokonano wyboru Wykonawcy, w zakresie dotyczącym zmiany wysokości wynagrodzenia należnego wykonawcy, w przypadku zmiany ceny materiałów lub kosztów związanych z realizacją zamówienia, przy następujących założeniach:</w:t>
      </w:r>
    </w:p>
    <w:p w14:paraId="00AF0E48" w14:textId="365776ED" w:rsidR="00AF1827" w:rsidRPr="00502E63" w:rsidRDefault="00AF1827" w:rsidP="00AF1827">
      <w:pPr>
        <w:numPr>
          <w:ilvl w:val="0"/>
          <w:numId w:val="59"/>
        </w:numPr>
        <w:ind w:left="567" w:hanging="283"/>
        <w:jc w:val="both"/>
        <w:rPr>
          <w:bCs/>
          <w:sz w:val="22"/>
          <w:szCs w:val="22"/>
        </w:rPr>
      </w:pPr>
      <w:r w:rsidRPr="00502E63">
        <w:rPr>
          <w:bCs/>
          <w:sz w:val="22"/>
          <w:szCs w:val="22"/>
        </w:rPr>
        <w:t xml:space="preserve">wynagrodzenie może ulec zmianie po </w:t>
      </w:r>
      <w:r w:rsidR="00390ADA" w:rsidRPr="00502E63">
        <w:rPr>
          <w:bCs/>
          <w:sz w:val="22"/>
          <w:szCs w:val="22"/>
        </w:rPr>
        <w:t>6</w:t>
      </w:r>
      <w:r w:rsidRPr="00502E63">
        <w:rPr>
          <w:bCs/>
          <w:sz w:val="22"/>
          <w:szCs w:val="22"/>
        </w:rPr>
        <w:t xml:space="preserve"> pełnych miesiącach realizacji zamówienia, gdy wartość zmiany wskaźnika odpowiednich cen produkcji budowlano-montażowej w porównaniu z </w:t>
      </w:r>
      <w:r w:rsidR="00E92C4C" w:rsidRPr="00502E63">
        <w:rPr>
          <w:bCs/>
          <w:sz w:val="22"/>
          <w:szCs w:val="22"/>
        </w:rPr>
        <w:t>pierwszym miesiącem obowiązywania umowy</w:t>
      </w:r>
      <w:r w:rsidRPr="00502E63">
        <w:rPr>
          <w:bCs/>
          <w:sz w:val="22"/>
          <w:szCs w:val="22"/>
        </w:rPr>
        <w:t xml:space="preserve"> przekroczy </w:t>
      </w:r>
      <w:r w:rsidR="008D38EB" w:rsidRPr="00502E63">
        <w:rPr>
          <w:bCs/>
          <w:sz w:val="22"/>
          <w:szCs w:val="22"/>
        </w:rPr>
        <w:t>25</w:t>
      </w:r>
      <w:r w:rsidRPr="00502E63">
        <w:rPr>
          <w:bCs/>
          <w:sz w:val="22"/>
          <w:szCs w:val="22"/>
        </w:rPr>
        <w:t>%;</w:t>
      </w:r>
    </w:p>
    <w:p w14:paraId="29007425" w14:textId="77777777" w:rsidR="00AF1827" w:rsidRPr="00502E63" w:rsidRDefault="00AF1827" w:rsidP="00205F88">
      <w:pPr>
        <w:numPr>
          <w:ilvl w:val="0"/>
          <w:numId w:val="59"/>
        </w:numPr>
        <w:ind w:left="567" w:hanging="283"/>
        <w:jc w:val="both"/>
        <w:rPr>
          <w:bCs/>
          <w:sz w:val="22"/>
          <w:szCs w:val="22"/>
        </w:rPr>
      </w:pPr>
      <w:r w:rsidRPr="00502E63">
        <w:rPr>
          <w:bCs/>
          <w:sz w:val="22"/>
          <w:szCs w:val="22"/>
        </w:rPr>
        <w:t xml:space="preserve">sposób ustalania zmiany wynagrodzenia będzie następować w odesłaniu do wskaźnika cen produkcji budowlano-montażowej publikowanej przez Prezesa Głównego Urzędu Statystycznego pod adresem: </w:t>
      </w:r>
      <w:hyperlink r:id="rId8" w:history="1">
        <w:r w:rsidRPr="00502E63">
          <w:rPr>
            <w:rStyle w:val="Hipercze"/>
            <w:bCs/>
            <w:color w:val="auto"/>
            <w:sz w:val="22"/>
            <w:szCs w:val="22"/>
          </w:rPr>
          <w:t>https://stat.gov.pl/obszary-tematyczne/ceny-handel/wskazniki-cen/</w:t>
        </w:r>
      </w:hyperlink>
      <w:r w:rsidRPr="00502E63">
        <w:rPr>
          <w:bCs/>
          <w:sz w:val="22"/>
          <w:szCs w:val="22"/>
        </w:rPr>
        <w:t>;</w:t>
      </w:r>
    </w:p>
    <w:p w14:paraId="117482EA" w14:textId="77777777" w:rsidR="00AF1827" w:rsidRPr="00502E63" w:rsidRDefault="00AF1827" w:rsidP="00205F88">
      <w:pPr>
        <w:numPr>
          <w:ilvl w:val="0"/>
          <w:numId w:val="59"/>
        </w:numPr>
        <w:ind w:left="567" w:hanging="283"/>
        <w:jc w:val="both"/>
        <w:rPr>
          <w:bCs/>
          <w:sz w:val="22"/>
          <w:szCs w:val="22"/>
        </w:rPr>
      </w:pPr>
      <w:r w:rsidRPr="00502E63">
        <w:rPr>
          <w:bCs/>
          <w:sz w:val="22"/>
          <w:szCs w:val="22"/>
        </w:rPr>
        <w:t>przez zmianę ceny materiałów lub kosztów rozumie się wzrost odpowiednio cen lub kosztów, jak i ich obniżenie, względem ceny przyjętej w ofercie Wykonawcy. Wykonawca będzie uprawniony do wnioskowania o waloryzację wynagrodzenia wyłącznie w sytuacji wykazania Zamawiającemu, że na dzień zaistnienia podstaw do waloryzacji, ceny wskazane w ofercie wykonawcy są niższe aniżeli ceny produkcji  budowlano-montażowej publikowane przez Prezesa Głównego Urzędu Statystycznego;</w:t>
      </w:r>
    </w:p>
    <w:p w14:paraId="3DCF0BD2" w14:textId="12ABC6CE" w:rsidR="00AF1827" w:rsidRPr="00502E63" w:rsidRDefault="00AF1827" w:rsidP="00205F88">
      <w:pPr>
        <w:numPr>
          <w:ilvl w:val="0"/>
          <w:numId w:val="59"/>
        </w:numPr>
        <w:ind w:left="567" w:hanging="283"/>
        <w:jc w:val="both"/>
        <w:rPr>
          <w:bCs/>
          <w:sz w:val="22"/>
          <w:szCs w:val="22"/>
        </w:rPr>
      </w:pPr>
      <w:r w:rsidRPr="00502E63">
        <w:rPr>
          <w:bCs/>
          <w:sz w:val="22"/>
          <w:szCs w:val="22"/>
        </w:rPr>
        <w:t xml:space="preserve">zmiana wynagrodzenia Wykonawcy może następować nie częściej niż raz na </w:t>
      </w:r>
      <w:r w:rsidR="002D4613" w:rsidRPr="00502E63">
        <w:rPr>
          <w:bCs/>
          <w:sz w:val="22"/>
          <w:szCs w:val="22"/>
        </w:rPr>
        <w:t>6</w:t>
      </w:r>
      <w:r w:rsidRPr="00502E63">
        <w:rPr>
          <w:bCs/>
          <w:sz w:val="22"/>
          <w:szCs w:val="22"/>
        </w:rPr>
        <w:t xml:space="preserve"> miesięcy realizacji zamówienia;</w:t>
      </w:r>
    </w:p>
    <w:p w14:paraId="4B0555B3" w14:textId="0F3015CA" w:rsidR="00AF1827" w:rsidRPr="00502E63" w:rsidRDefault="00AF1827" w:rsidP="00205F88">
      <w:pPr>
        <w:numPr>
          <w:ilvl w:val="0"/>
          <w:numId w:val="59"/>
        </w:numPr>
        <w:ind w:left="567" w:hanging="283"/>
        <w:jc w:val="both"/>
        <w:rPr>
          <w:bCs/>
          <w:sz w:val="22"/>
          <w:szCs w:val="22"/>
        </w:rPr>
      </w:pPr>
      <w:r w:rsidRPr="00502E63">
        <w:rPr>
          <w:bCs/>
          <w:sz w:val="22"/>
          <w:szCs w:val="22"/>
        </w:rPr>
        <w:t xml:space="preserve">wynagrodzenie Wykonawcy będzie podlegało waloryzacji </w:t>
      </w:r>
      <w:r w:rsidR="00060049" w:rsidRPr="00502E63">
        <w:rPr>
          <w:bCs/>
          <w:sz w:val="22"/>
          <w:szCs w:val="22"/>
        </w:rPr>
        <w:t xml:space="preserve">w oparciu o wskaźnik cen, o którym mowa w </w:t>
      </w:r>
      <w:proofErr w:type="spellStart"/>
      <w:r w:rsidR="00060049" w:rsidRPr="00502E63">
        <w:rPr>
          <w:bCs/>
          <w:sz w:val="22"/>
          <w:szCs w:val="22"/>
        </w:rPr>
        <w:t>ppkt</w:t>
      </w:r>
      <w:proofErr w:type="spellEnd"/>
      <w:r w:rsidR="00060049" w:rsidRPr="00502E63">
        <w:rPr>
          <w:bCs/>
          <w:sz w:val="22"/>
          <w:szCs w:val="22"/>
        </w:rPr>
        <w:t xml:space="preserve"> a)</w:t>
      </w:r>
      <w:r w:rsidR="00E92C4C" w:rsidRPr="00502E63">
        <w:rPr>
          <w:bCs/>
          <w:sz w:val="22"/>
          <w:szCs w:val="22"/>
        </w:rPr>
        <w:t>,</w:t>
      </w:r>
      <w:r w:rsidR="00060049" w:rsidRPr="00502E63">
        <w:rPr>
          <w:bCs/>
          <w:sz w:val="22"/>
          <w:szCs w:val="22"/>
        </w:rPr>
        <w:t xml:space="preserve"> lecz nie więcej niż o poł</w:t>
      </w:r>
      <w:r w:rsidR="00E92C4C" w:rsidRPr="00502E63">
        <w:rPr>
          <w:bCs/>
          <w:sz w:val="22"/>
          <w:szCs w:val="22"/>
        </w:rPr>
        <w:t>o</w:t>
      </w:r>
      <w:r w:rsidR="00060049" w:rsidRPr="00502E63">
        <w:rPr>
          <w:bCs/>
          <w:sz w:val="22"/>
          <w:szCs w:val="22"/>
        </w:rPr>
        <w:t>wę obliczonego w ten sposó</w:t>
      </w:r>
      <w:r w:rsidR="00E92C4C" w:rsidRPr="00502E63">
        <w:rPr>
          <w:bCs/>
          <w:sz w:val="22"/>
          <w:szCs w:val="22"/>
        </w:rPr>
        <w:t>b</w:t>
      </w:r>
      <w:r w:rsidR="00060049" w:rsidRPr="00502E63">
        <w:rPr>
          <w:bCs/>
          <w:sz w:val="22"/>
          <w:szCs w:val="22"/>
        </w:rPr>
        <w:t xml:space="preserve"> wzros</w:t>
      </w:r>
      <w:r w:rsidR="00E92C4C" w:rsidRPr="00502E63">
        <w:rPr>
          <w:bCs/>
          <w:sz w:val="22"/>
          <w:szCs w:val="22"/>
        </w:rPr>
        <w:t>t</w:t>
      </w:r>
      <w:r w:rsidR="00060049" w:rsidRPr="00502E63">
        <w:rPr>
          <w:bCs/>
          <w:sz w:val="22"/>
          <w:szCs w:val="22"/>
        </w:rPr>
        <w:t>u cen</w:t>
      </w:r>
      <w:r w:rsidR="00E92C4C" w:rsidRPr="00502E63">
        <w:rPr>
          <w:bCs/>
          <w:sz w:val="22"/>
          <w:szCs w:val="22"/>
        </w:rPr>
        <w:t>;</w:t>
      </w:r>
      <w:r w:rsidR="00060049" w:rsidRPr="00502E63">
        <w:rPr>
          <w:bCs/>
          <w:sz w:val="22"/>
          <w:szCs w:val="22"/>
        </w:rPr>
        <w:t xml:space="preserve"> </w:t>
      </w:r>
    </w:p>
    <w:p w14:paraId="1D4CD81E" w14:textId="77777777" w:rsidR="00AF1827" w:rsidRPr="00502E63" w:rsidRDefault="00AF1827" w:rsidP="00AF1827">
      <w:pPr>
        <w:pStyle w:val="Akapitzlist"/>
        <w:numPr>
          <w:ilvl w:val="1"/>
          <w:numId w:val="62"/>
        </w:numPr>
        <w:ind w:left="426"/>
        <w:jc w:val="both"/>
        <w:rPr>
          <w:sz w:val="22"/>
          <w:szCs w:val="22"/>
          <w:lang w:val="x-none"/>
        </w:rPr>
      </w:pPr>
      <w:r w:rsidRPr="00502E63">
        <w:rPr>
          <w:rFonts w:eastAsia="Calibri"/>
          <w:sz w:val="22"/>
          <w:szCs w:val="22"/>
        </w:rPr>
        <w:t>Dopuszcza się możliwość zmiany wysokości wynagrodzenia,</w:t>
      </w:r>
      <w:r w:rsidRPr="00502E63">
        <w:rPr>
          <w:sz w:val="22"/>
          <w:szCs w:val="22"/>
        </w:rPr>
        <w:t xml:space="preserve"> </w:t>
      </w:r>
      <w:r w:rsidRPr="00502E63">
        <w:rPr>
          <w:rFonts w:eastAsia="Calibri"/>
          <w:sz w:val="22"/>
          <w:szCs w:val="22"/>
        </w:rPr>
        <w:t>w przypadku, gdy konieczność wprowadzenia zmian implikowana jest zmianą powszechnie</w:t>
      </w:r>
      <w:r w:rsidRPr="00502E63">
        <w:rPr>
          <w:sz w:val="22"/>
          <w:szCs w:val="22"/>
        </w:rPr>
        <w:t xml:space="preserve"> </w:t>
      </w:r>
      <w:r w:rsidRPr="00502E63">
        <w:rPr>
          <w:rFonts w:eastAsia="Calibri"/>
          <w:sz w:val="22"/>
          <w:szCs w:val="22"/>
        </w:rPr>
        <w:t>obowiązujących przepisów prawa dotyczących:</w:t>
      </w:r>
    </w:p>
    <w:p w14:paraId="280BB59D" w14:textId="77777777" w:rsidR="00AF1827" w:rsidRPr="00502E63" w:rsidRDefault="00AF1827" w:rsidP="00AF1827">
      <w:pPr>
        <w:tabs>
          <w:tab w:val="left" w:pos="851"/>
        </w:tabs>
        <w:ind w:left="851" w:hanging="284"/>
        <w:jc w:val="both"/>
        <w:rPr>
          <w:sz w:val="22"/>
          <w:szCs w:val="22"/>
          <w:lang w:val="x-none"/>
        </w:rPr>
      </w:pPr>
      <w:r w:rsidRPr="00502E63">
        <w:rPr>
          <w:rFonts w:eastAsia="Calibri"/>
          <w:sz w:val="22"/>
          <w:szCs w:val="22"/>
        </w:rPr>
        <w:t>a)  ustawowej stawki podatku od towarów i usług (VAT), czy podatku akcyzowego,</w:t>
      </w:r>
    </w:p>
    <w:p w14:paraId="64432325" w14:textId="77777777" w:rsidR="00AF1827" w:rsidRPr="00502E63" w:rsidRDefault="00AF1827" w:rsidP="00AF1827">
      <w:pPr>
        <w:tabs>
          <w:tab w:val="left" w:pos="851"/>
        </w:tabs>
        <w:ind w:left="851" w:hanging="284"/>
        <w:jc w:val="both"/>
        <w:rPr>
          <w:sz w:val="22"/>
          <w:szCs w:val="22"/>
          <w:lang w:val="x-none"/>
        </w:rPr>
      </w:pPr>
      <w:r w:rsidRPr="00502E63">
        <w:rPr>
          <w:rFonts w:eastAsia="Calibri"/>
          <w:sz w:val="22"/>
          <w:szCs w:val="22"/>
        </w:rPr>
        <w:t>b) wysokości minimalnego wynagrodzenia za pracę albo wysokości minimalnej stawki</w:t>
      </w:r>
      <w:r w:rsidRPr="00502E63">
        <w:rPr>
          <w:sz w:val="22"/>
          <w:szCs w:val="22"/>
        </w:rPr>
        <w:t xml:space="preserve"> </w:t>
      </w:r>
      <w:r w:rsidRPr="00502E63">
        <w:rPr>
          <w:rFonts w:eastAsia="Calibri"/>
          <w:sz w:val="22"/>
          <w:szCs w:val="22"/>
        </w:rPr>
        <w:t>godzinowej, ustalonych na podstawie przepisów ustawy o minimalnym</w:t>
      </w:r>
      <w:r w:rsidRPr="00502E63">
        <w:rPr>
          <w:sz w:val="22"/>
          <w:szCs w:val="22"/>
        </w:rPr>
        <w:t xml:space="preserve"> </w:t>
      </w:r>
      <w:r w:rsidRPr="00502E63">
        <w:rPr>
          <w:rFonts w:eastAsia="Calibri"/>
          <w:sz w:val="22"/>
          <w:szCs w:val="22"/>
        </w:rPr>
        <w:t>wynagrodzeniu za pracę,</w:t>
      </w:r>
    </w:p>
    <w:p w14:paraId="7EA83DD8" w14:textId="77777777" w:rsidR="00AF1827" w:rsidRPr="00502E63" w:rsidRDefault="00AF1827" w:rsidP="00AF1827">
      <w:pPr>
        <w:tabs>
          <w:tab w:val="left" w:pos="851"/>
        </w:tabs>
        <w:ind w:left="851" w:hanging="284"/>
        <w:jc w:val="both"/>
        <w:rPr>
          <w:rFonts w:eastAsia="Calibri"/>
          <w:sz w:val="22"/>
          <w:szCs w:val="22"/>
        </w:rPr>
      </w:pPr>
      <w:r w:rsidRPr="00502E63">
        <w:rPr>
          <w:sz w:val="22"/>
          <w:szCs w:val="22"/>
        </w:rPr>
        <w:t xml:space="preserve">c) </w:t>
      </w:r>
      <w:r w:rsidRPr="00502E63">
        <w:rPr>
          <w:rFonts w:eastAsia="Calibri"/>
          <w:sz w:val="22"/>
          <w:szCs w:val="22"/>
        </w:rPr>
        <w:t>zasad podlegania ubezpieczeniom społecznym lub ubezpieczeniu zdrowotnemu, czy też wysokości stawki składki na ubezpieczenia społeczne lub ubezpieczenie zdrowotne,</w:t>
      </w:r>
    </w:p>
    <w:p w14:paraId="17598DE5" w14:textId="37B66179" w:rsidR="00AF1827" w:rsidRPr="00502E63" w:rsidRDefault="00AF1827" w:rsidP="00AF1827">
      <w:pPr>
        <w:tabs>
          <w:tab w:val="left" w:pos="851"/>
        </w:tabs>
        <w:ind w:left="851" w:hanging="284"/>
        <w:jc w:val="both"/>
        <w:rPr>
          <w:rFonts w:eastAsia="Calibri"/>
          <w:sz w:val="22"/>
          <w:szCs w:val="22"/>
        </w:rPr>
      </w:pPr>
      <w:r w:rsidRPr="00502E63">
        <w:rPr>
          <w:rFonts w:eastAsia="Calibri"/>
          <w:sz w:val="22"/>
          <w:szCs w:val="22"/>
        </w:rPr>
        <w:t>d) zasad gromadzenia i wysokości wpłat do pracowniczych planów kapitałowych, o których</w:t>
      </w:r>
      <w:r w:rsidRPr="00502E63">
        <w:rPr>
          <w:sz w:val="22"/>
          <w:szCs w:val="22"/>
        </w:rPr>
        <w:t xml:space="preserve"> </w:t>
      </w:r>
      <w:r w:rsidRPr="00502E63">
        <w:rPr>
          <w:rFonts w:eastAsia="Calibri"/>
          <w:sz w:val="22"/>
          <w:szCs w:val="22"/>
        </w:rPr>
        <w:t xml:space="preserve">mowa w ustawie z dnia 04.10.2018 r. o pracowniczych planach kapitałowych </w:t>
      </w:r>
      <w:r w:rsidRPr="00502E63">
        <w:rPr>
          <w:rFonts w:eastAsia="Calibri"/>
          <w:bCs/>
          <w:sz w:val="22"/>
          <w:szCs w:val="22"/>
        </w:rPr>
        <w:t>(Dz. U.</w:t>
      </w:r>
      <w:r w:rsidR="00390ADA" w:rsidRPr="00502E63">
        <w:rPr>
          <w:rFonts w:eastAsia="Calibri"/>
          <w:bCs/>
          <w:sz w:val="22"/>
          <w:szCs w:val="22"/>
        </w:rPr>
        <w:t xml:space="preserve"> z 2024 r., poz. 427),</w:t>
      </w:r>
    </w:p>
    <w:p w14:paraId="61A53892" w14:textId="7B227ECB" w:rsidR="00AF1827" w:rsidRPr="00502E63" w:rsidRDefault="00AF1827" w:rsidP="00AF1827">
      <w:pPr>
        <w:ind w:left="567"/>
        <w:jc w:val="both"/>
        <w:rPr>
          <w:sz w:val="22"/>
          <w:szCs w:val="22"/>
        </w:rPr>
      </w:pPr>
      <w:r w:rsidRPr="00502E63">
        <w:rPr>
          <w:rFonts w:eastAsia="Calibri"/>
          <w:bCs/>
          <w:sz w:val="22"/>
          <w:szCs w:val="22"/>
        </w:rPr>
        <w:t xml:space="preserve">- jeżeli zmiany te będą miały wpływ na koszty wykonania zamówienia przez wykonawcę; wówczas zastosowanie mają zasady wprowadzania zmian wysokości wynagrodzenia należnego Wykonawcy, określone w postanowieniach </w:t>
      </w:r>
      <w:r w:rsidRPr="00502E63">
        <w:rPr>
          <w:rFonts w:eastAsia="Calibri"/>
          <w:sz w:val="22"/>
          <w:szCs w:val="22"/>
        </w:rPr>
        <w:t xml:space="preserve"> </w:t>
      </w:r>
      <w:r w:rsidR="00205F88" w:rsidRPr="00502E63">
        <w:rPr>
          <w:rFonts w:eastAsia="Calibri"/>
          <w:sz w:val="22"/>
          <w:szCs w:val="22"/>
        </w:rPr>
        <w:t xml:space="preserve">ust. </w:t>
      </w:r>
      <w:r w:rsidRPr="00502E63">
        <w:rPr>
          <w:rFonts w:eastAsia="Calibri"/>
          <w:sz w:val="22"/>
          <w:szCs w:val="22"/>
        </w:rPr>
        <w:t>3-8.</w:t>
      </w:r>
    </w:p>
    <w:p w14:paraId="1A782397" w14:textId="6B4666E5" w:rsidR="00AF1827" w:rsidRPr="00502E63" w:rsidRDefault="00AF1827" w:rsidP="00AF1827">
      <w:pPr>
        <w:pStyle w:val="Akapitzlist"/>
        <w:numPr>
          <w:ilvl w:val="1"/>
          <w:numId w:val="62"/>
        </w:numPr>
        <w:ind w:left="426"/>
        <w:jc w:val="both"/>
        <w:rPr>
          <w:rFonts w:eastAsia="Calibri"/>
          <w:sz w:val="22"/>
          <w:szCs w:val="22"/>
        </w:rPr>
      </w:pPr>
      <w:r w:rsidRPr="00502E63">
        <w:rPr>
          <w:bCs/>
          <w:sz w:val="22"/>
          <w:szCs w:val="22"/>
        </w:rPr>
        <w:lastRenderedPageBreak/>
        <w:t xml:space="preserve">Wykonawca najpóźniej w terminie 30 dni od dnia wejścia w życie przepisów wprowadzających zmiany, o których mowa w </w:t>
      </w:r>
      <w:r w:rsidR="00205F88" w:rsidRPr="00502E63">
        <w:rPr>
          <w:bCs/>
          <w:sz w:val="22"/>
          <w:szCs w:val="22"/>
        </w:rPr>
        <w:t>ust.</w:t>
      </w:r>
      <w:r w:rsidRPr="00502E63">
        <w:rPr>
          <w:bCs/>
          <w:sz w:val="22"/>
          <w:szCs w:val="22"/>
        </w:rPr>
        <w:t xml:space="preserve"> 2, może wystąpić do Zamawiającego z pisemnym wnioskiem o dokonanie zmiany umowy w zakresie wysokości wynagrodzenia wraz z jej uzasadnieniem oraz dokumentami niezbędnymi do oceny przez Zamawiającego, czy zmiany mają wpływ na koszty wykonania umowy przez Wykonawcę oraz w jakim stopniu zmiany tych kosztów uzasadniają zmianę wysokości wynagrodzenia wykonawcy określonego w umowie, a w szczególności:</w:t>
      </w:r>
    </w:p>
    <w:p w14:paraId="0DFA1693" w14:textId="77777777" w:rsidR="00AF1827" w:rsidRPr="00502E63" w:rsidRDefault="00AF1827" w:rsidP="00AF1827">
      <w:pPr>
        <w:numPr>
          <w:ilvl w:val="0"/>
          <w:numId w:val="60"/>
        </w:numPr>
        <w:ind w:left="851" w:hanging="284"/>
        <w:jc w:val="both"/>
        <w:rPr>
          <w:bCs/>
          <w:sz w:val="22"/>
          <w:szCs w:val="22"/>
        </w:rPr>
      </w:pPr>
      <w:r w:rsidRPr="00502E63">
        <w:rPr>
          <w:bCs/>
          <w:sz w:val="22"/>
          <w:szCs w:val="22"/>
        </w:rPr>
        <w:t>szczegółową kalkulację proponowanej zmienionej wysokości wynagrodzenia Wykonawcy oraz wykazanie adekwatności propozycji do zmiany wysokości kosztów wykonania umowy przez Wykonawcę,</w:t>
      </w:r>
    </w:p>
    <w:p w14:paraId="4E40BA27" w14:textId="77777777" w:rsidR="00AF1827" w:rsidRPr="00502E63" w:rsidRDefault="00AF1827" w:rsidP="00AF1827">
      <w:pPr>
        <w:numPr>
          <w:ilvl w:val="0"/>
          <w:numId w:val="60"/>
        </w:numPr>
        <w:ind w:left="851" w:hanging="284"/>
        <w:jc w:val="both"/>
        <w:rPr>
          <w:bCs/>
          <w:sz w:val="22"/>
          <w:szCs w:val="22"/>
        </w:rPr>
      </w:pPr>
      <w:r w:rsidRPr="00502E63">
        <w:rPr>
          <w:bCs/>
          <w:sz w:val="22"/>
          <w:szCs w:val="22"/>
        </w:rPr>
        <w:t>przyjęte przez Wykonawcę zasady kalkulacji wysokości kosztów wykonania umowy oraz założenia co do wysokości dotychczasowych oraz przyszłych kosztów wykonania umowy, wraz z dokumentami potwierdzającymi prawidłowość przyjętych założeń – takimi jak np. umowy o pracę lub dokumenty potwierdzające zgłoszenie pracowników do ubezpieczeń;</w:t>
      </w:r>
    </w:p>
    <w:p w14:paraId="24323F37" w14:textId="1168E71A" w:rsidR="00AF1827" w:rsidRPr="00502E63" w:rsidRDefault="00AF1827" w:rsidP="00AF1827">
      <w:pPr>
        <w:pStyle w:val="Akapitzlist"/>
        <w:numPr>
          <w:ilvl w:val="1"/>
          <w:numId w:val="62"/>
        </w:numPr>
        <w:ind w:left="567"/>
        <w:jc w:val="both"/>
        <w:rPr>
          <w:bCs/>
          <w:sz w:val="22"/>
          <w:szCs w:val="22"/>
        </w:rPr>
      </w:pPr>
      <w:r w:rsidRPr="00502E63">
        <w:rPr>
          <w:bCs/>
          <w:sz w:val="22"/>
          <w:szCs w:val="22"/>
        </w:rPr>
        <w:t xml:space="preserve">W terminie 30 dni od otrzymania wniosku, o którym mowa w </w:t>
      </w:r>
      <w:r w:rsidR="00205F88" w:rsidRPr="00502E63">
        <w:rPr>
          <w:bCs/>
          <w:sz w:val="22"/>
          <w:szCs w:val="22"/>
        </w:rPr>
        <w:t>ust.</w:t>
      </w:r>
      <w:r w:rsidRPr="00502E63">
        <w:rPr>
          <w:bCs/>
          <w:sz w:val="22"/>
          <w:szCs w:val="22"/>
        </w:rPr>
        <w:t xml:space="preserve"> 3, Zamawiający może zwrócić się do Wykonawcy o jego uzupełnienie, poprzez przekazanie dodatkowych wyjaśnień, informacji lub dokumentów (np. zażądać oryginałów do wglądu lub kopii potwierdzonych za zgodność z oryginałami).</w:t>
      </w:r>
    </w:p>
    <w:p w14:paraId="36AFDAAD" w14:textId="77777777" w:rsidR="00AF1827" w:rsidRPr="00502E63" w:rsidRDefault="00AF1827" w:rsidP="00AF1827">
      <w:pPr>
        <w:pStyle w:val="Akapitzlist"/>
        <w:numPr>
          <w:ilvl w:val="1"/>
          <w:numId w:val="62"/>
        </w:numPr>
        <w:ind w:left="567"/>
        <w:jc w:val="both"/>
        <w:rPr>
          <w:bCs/>
          <w:sz w:val="22"/>
          <w:szCs w:val="22"/>
        </w:rPr>
      </w:pPr>
      <w:r w:rsidRPr="00502E63">
        <w:rPr>
          <w:bCs/>
          <w:sz w:val="22"/>
          <w:szCs w:val="22"/>
        </w:rPr>
        <w:t>Zamawiający w terminie 30 dni od otrzymania kompletnego wniosku zajmie wobec niego pisemne stanowisko. Za dzień przekazania stanowiska uznaje się dzień jego wysłania na adres właściwy dla doręczeń pism dla Wykonawcy.</w:t>
      </w:r>
    </w:p>
    <w:p w14:paraId="1364F372" w14:textId="3D03B848" w:rsidR="00AF1827" w:rsidRPr="00502E63" w:rsidRDefault="00AF1827" w:rsidP="00AF1827">
      <w:pPr>
        <w:pStyle w:val="Akapitzlist"/>
        <w:numPr>
          <w:ilvl w:val="1"/>
          <w:numId w:val="62"/>
        </w:numPr>
        <w:ind w:left="567"/>
        <w:jc w:val="both"/>
        <w:rPr>
          <w:bCs/>
          <w:sz w:val="22"/>
          <w:szCs w:val="22"/>
        </w:rPr>
      </w:pPr>
      <w:r w:rsidRPr="00502E63">
        <w:rPr>
          <w:bCs/>
          <w:sz w:val="22"/>
          <w:szCs w:val="22"/>
        </w:rPr>
        <w:t xml:space="preserve">Zamawiający najpóźniej w terminie 30 dni od dnia wejścia w życie przepisów wprowadzających zmiany, o których mowa w </w:t>
      </w:r>
      <w:r w:rsidR="00205F88" w:rsidRPr="00502E63">
        <w:rPr>
          <w:bCs/>
          <w:sz w:val="22"/>
          <w:szCs w:val="22"/>
        </w:rPr>
        <w:t>ust.</w:t>
      </w:r>
      <w:r w:rsidRPr="00502E63">
        <w:rPr>
          <w:bCs/>
          <w:sz w:val="22"/>
          <w:szCs w:val="22"/>
        </w:rPr>
        <w:t xml:space="preserve"> 2, może przekazać Wykonawcy pisemny wniosek o dokonanie zmiany umowy. Wniosek powinien zawierać co najmniej propozycję zmiany umowy w zakresie wysokości wynagrodzenia oraz powołanie zmian przepisów.</w:t>
      </w:r>
    </w:p>
    <w:p w14:paraId="22DC12AA" w14:textId="744E9426" w:rsidR="00AF1827" w:rsidRPr="00502E63" w:rsidRDefault="00AF1827" w:rsidP="00AF1827">
      <w:pPr>
        <w:pStyle w:val="Akapitzlist"/>
        <w:numPr>
          <w:ilvl w:val="1"/>
          <w:numId w:val="62"/>
        </w:numPr>
        <w:ind w:left="567"/>
        <w:jc w:val="both"/>
        <w:rPr>
          <w:bCs/>
          <w:sz w:val="22"/>
          <w:szCs w:val="22"/>
        </w:rPr>
      </w:pPr>
      <w:r w:rsidRPr="00502E63">
        <w:rPr>
          <w:bCs/>
          <w:sz w:val="22"/>
          <w:szCs w:val="22"/>
        </w:rPr>
        <w:t xml:space="preserve">Przed przekazaniem wniosku, o którym mowa w </w:t>
      </w:r>
      <w:r w:rsidR="00205F88" w:rsidRPr="00502E63">
        <w:rPr>
          <w:bCs/>
          <w:sz w:val="22"/>
          <w:szCs w:val="22"/>
        </w:rPr>
        <w:t>ust.</w:t>
      </w:r>
      <w:r w:rsidRPr="00502E63">
        <w:rPr>
          <w:bCs/>
          <w:sz w:val="22"/>
          <w:szCs w:val="22"/>
        </w:rPr>
        <w:t xml:space="preserve"> 6, Zamawiający może zwrócić się do wykonawcy o udzielenie informacji lub przekazanie wyjaśnień lub dokumentów (oryginałów do wglądu lub kopii potwierdzonych za zgodność z oryginałem) niezbędnych do oceny przez Zamawiającego, czy zmiany, o których mowa w </w:t>
      </w:r>
      <w:r w:rsidR="00205F88" w:rsidRPr="00502E63">
        <w:rPr>
          <w:bCs/>
          <w:sz w:val="22"/>
          <w:szCs w:val="22"/>
        </w:rPr>
        <w:t xml:space="preserve">ust. </w:t>
      </w:r>
      <w:r w:rsidRPr="00502E63">
        <w:rPr>
          <w:bCs/>
          <w:sz w:val="22"/>
          <w:szCs w:val="22"/>
        </w:rPr>
        <w:t xml:space="preserve"> 2, mają wpływ na koszty wykonania umowy przez wykonawcę oraz w jakim stopniu zmiany tych kosztów uzasadniają zmianę wysokości wynagrodzenia. Rodzaj i zakres tych informacji określi Zamawiający. Postanowienia </w:t>
      </w:r>
      <w:r w:rsidR="00205F88" w:rsidRPr="00502E63">
        <w:rPr>
          <w:bCs/>
          <w:sz w:val="22"/>
          <w:szCs w:val="22"/>
        </w:rPr>
        <w:t>ust.</w:t>
      </w:r>
      <w:r w:rsidRPr="00502E63">
        <w:rPr>
          <w:bCs/>
          <w:sz w:val="22"/>
          <w:szCs w:val="22"/>
        </w:rPr>
        <w:t xml:space="preserve"> 4-5 stosuje się odpowiednio, z tym, że wykonawca jest zobowiązany w każdym przypadku do zajęcia pisemnego stanowiska w terminie 30 dni od dnia otrzymania wniosku od Zamawiającego.</w:t>
      </w:r>
    </w:p>
    <w:p w14:paraId="6FC4CAB6" w14:textId="54E2A4F3" w:rsidR="00AF1827" w:rsidRPr="00502E63" w:rsidRDefault="00AF1827" w:rsidP="00AF1827">
      <w:pPr>
        <w:pStyle w:val="Akapitzlist"/>
        <w:numPr>
          <w:ilvl w:val="1"/>
          <w:numId w:val="62"/>
        </w:numPr>
        <w:ind w:left="567"/>
        <w:jc w:val="both"/>
        <w:rPr>
          <w:bCs/>
          <w:sz w:val="22"/>
          <w:szCs w:val="22"/>
        </w:rPr>
      </w:pPr>
      <w:r w:rsidRPr="00502E63">
        <w:rPr>
          <w:bCs/>
          <w:sz w:val="22"/>
          <w:szCs w:val="22"/>
        </w:rPr>
        <w:t xml:space="preserve">Jeżeli w trakcie procedury opisanej w </w:t>
      </w:r>
      <w:r w:rsidR="00205F88" w:rsidRPr="00502E63">
        <w:rPr>
          <w:bCs/>
          <w:sz w:val="22"/>
          <w:szCs w:val="22"/>
        </w:rPr>
        <w:t>ust.</w:t>
      </w:r>
      <w:r w:rsidRPr="00502E63">
        <w:rPr>
          <w:bCs/>
          <w:sz w:val="22"/>
          <w:szCs w:val="22"/>
        </w:rPr>
        <w:t xml:space="preserve"> 3-7 zostanie wykazane, że zmiany, o których mowa w </w:t>
      </w:r>
      <w:r w:rsidR="00205F88" w:rsidRPr="00502E63">
        <w:rPr>
          <w:bCs/>
          <w:sz w:val="22"/>
          <w:szCs w:val="22"/>
        </w:rPr>
        <w:t>ust.</w:t>
      </w:r>
      <w:r w:rsidRPr="00502E63">
        <w:rPr>
          <w:bCs/>
          <w:sz w:val="22"/>
          <w:szCs w:val="22"/>
        </w:rPr>
        <w:t xml:space="preserve"> 2, uzasadniają zmianę wysokości wynagrodzenia, Strony uzgodnią treść aneksu do umowy oraz podpiszą aneks, z zachowaniem zasady zmiany wysokości wynagrodzenia w kwocie odpowiadającej zmianie kosztów wykonania umowy wywołanych przyczynami określonymi w </w:t>
      </w:r>
      <w:r w:rsidR="00BD5CBF" w:rsidRPr="00502E63">
        <w:rPr>
          <w:bCs/>
          <w:sz w:val="22"/>
          <w:szCs w:val="22"/>
        </w:rPr>
        <w:t>ust.</w:t>
      </w:r>
      <w:r w:rsidRPr="00502E63">
        <w:rPr>
          <w:bCs/>
          <w:sz w:val="22"/>
          <w:szCs w:val="22"/>
        </w:rPr>
        <w:t xml:space="preserve"> 2.</w:t>
      </w:r>
    </w:p>
    <w:p w14:paraId="6BA1A8D7" w14:textId="3AAED9E2" w:rsidR="00AF1827" w:rsidRPr="00502E63" w:rsidRDefault="00AF1827" w:rsidP="00AF1827">
      <w:pPr>
        <w:pStyle w:val="Akapitzlist"/>
        <w:numPr>
          <w:ilvl w:val="1"/>
          <w:numId w:val="62"/>
        </w:numPr>
        <w:ind w:left="567"/>
        <w:jc w:val="both"/>
        <w:rPr>
          <w:bCs/>
          <w:sz w:val="22"/>
          <w:szCs w:val="22"/>
        </w:rPr>
      </w:pPr>
      <w:r w:rsidRPr="00502E63">
        <w:rPr>
          <w:bCs/>
          <w:sz w:val="22"/>
          <w:szCs w:val="22"/>
        </w:rPr>
        <w:t xml:space="preserve">Wykonawca, którego wynagrodzenie zostało zmienione zgodnie z </w:t>
      </w:r>
      <w:r w:rsidR="00BD5CBF" w:rsidRPr="00502E63">
        <w:rPr>
          <w:bCs/>
          <w:sz w:val="22"/>
          <w:szCs w:val="22"/>
        </w:rPr>
        <w:t>ust.</w:t>
      </w:r>
      <w:r w:rsidRPr="00502E63">
        <w:rPr>
          <w:bCs/>
          <w:sz w:val="22"/>
          <w:szCs w:val="22"/>
        </w:rPr>
        <w:t xml:space="preserve"> 1, zobowiązany jest do zmiany wynagrodzenia przysługującego podwykonawcy, z którym zawarł umowę, w zakresie odpowiadającym zmianom cen materiałów lub kosztów dotyczących zobowiązania podwykonawcy, jeżeli łącznie spełnione są następujące warunki:</w:t>
      </w:r>
    </w:p>
    <w:p w14:paraId="33D742B5" w14:textId="77777777" w:rsidR="00AF1827" w:rsidRPr="00502E63" w:rsidRDefault="00AF1827" w:rsidP="00AF1827">
      <w:pPr>
        <w:numPr>
          <w:ilvl w:val="0"/>
          <w:numId w:val="61"/>
        </w:numPr>
        <w:ind w:left="851" w:hanging="283"/>
        <w:jc w:val="both"/>
        <w:rPr>
          <w:bCs/>
          <w:sz w:val="22"/>
          <w:szCs w:val="22"/>
        </w:rPr>
      </w:pPr>
      <w:r w:rsidRPr="00502E63">
        <w:rPr>
          <w:bCs/>
          <w:sz w:val="22"/>
          <w:szCs w:val="22"/>
        </w:rPr>
        <w:t>przedmiotem umowy są roboty budowlane lub usługi;</w:t>
      </w:r>
    </w:p>
    <w:p w14:paraId="036D5D36" w14:textId="14E2EC00" w:rsidR="00AF1827" w:rsidRPr="002D4613" w:rsidRDefault="00AF1827" w:rsidP="002D4613">
      <w:pPr>
        <w:numPr>
          <w:ilvl w:val="0"/>
          <w:numId w:val="61"/>
        </w:numPr>
        <w:ind w:left="851" w:hanging="283"/>
        <w:jc w:val="both"/>
        <w:rPr>
          <w:bCs/>
          <w:color w:val="EE0000"/>
          <w:sz w:val="22"/>
          <w:szCs w:val="22"/>
        </w:rPr>
      </w:pPr>
      <w:r w:rsidRPr="00502E63">
        <w:rPr>
          <w:bCs/>
          <w:sz w:val="22"/>
          <w:szCs w:val="22"/>
        </w:rPr>
        <w:t xml:space="preserve">okres obowiązywania umowy przekracza </w:t>
      </w:r>
      <w:r w:rsidR="002D4613" w:rsidRPr="00502E63">
        <w:rPr>
          <w:bCs/>
          <w:sz w:val="22"/>
          <w:szCs w:val="22"/>
        </w:rPr>
        <w:t>6</w:t>
      </w:r>
      <w:r w:rsidRPr="00502E63">
        <w:rPr>
          <w:bCs/>
          <w:sz w:val="22"/>
          <w:szCs w:val="22"/>
        </w:rPr>
        <w:t xml:space="preserve"> miesięcy.</w:t>
      </w:r>
      <w:r w:rsidRPr="00502E63">
        <w:rPr>
          <w:rFonts w:eastAsia="Calibri"/>
          <w:bCs/>
          <w:sz w:val="22"/>
          <w:szCs w:val="22"/>
        </w:rPr>
        <w:t xml:space="preserve">            </w:t>
      </w:r>
    </w:p>
    <w:bookmarkEnd w:id="22"/>
    <w:p w14:paraId="3F579DD7" w14:textId="77777777" w:rsidR="00AF1827" w:rsidRDefault="00AF1827" w:rsidP="00811354">
      <w:pPr>
        <w:tabs>
          <w:tab w:val="left" w:pos="426"/>
        </w:tabs>
        <w:suppressAutoHyphens/>
        <w:jc w:val="both"/>
        <w:rPr>
          <w:color w:val="000000" w:themeColor="text1"/>
          <w:sz w:val="22"/>
          <w:szCs w:val="22"/>
          <w:lang w:eastAsia="ar-SA"/>
        </w:rPr>
      </w:pPr>
    </w:p>
    <w:p w14:paraId="2AC92718" w14:textId="59A7E620" w:rsidR="00811354" w:rsidRPr="005F0BC8" w:rsidRDefault="00811354" w:rsidP="00811354">
      <w:pPr>
        <w:suppressAutoHyphens/>
        <w:jc w:val="center"/>
        <w:rPr>
          <w:b/>
          <w:color w:val="000000" w:themeColor="text1"/>
          <w:sz w:val="22"/>
          <w:szCs w:val="22"/>
          <w:lang w:eastAsia="ar-SA"/>
        </w:rPr>
      </w:pPr>
      <w:r w:rsidRPr="005F0BC8">
        <w:rPr>
          <w:b/>
          <w:color w:val="000000" w:themeColor="text1"/>
          <w:sz w:val="22"/>
          <w:szCs w:val="22"/>
          <w:lang w:eastAsia="ar-SA"/>
        </w:rPr>
        <w:t xml:space="preserve">§ </w:t>
      </w:r>
      <w:r w:rsidR="00D26D0E">
        <w:rPr>
          <w:b/>
          <w:color w:val="000000" w:themeColor="text1"/>
          <w:sz w:val="22"/>
          <w:szCs w:val="22"/>
          <w:lang w:eastAsia="ar-SA"/>
        </w:rPr>
        <w:t>8</w:t>
      </w:r>
    </w:p>
    <w:p w14:paraId="01EDA009" w14:textId="77777777" w:rsidR="00811354" w:rsidRPr="005F0BC8" w:rsidRDefault="00811354" w:rsidP="00811354">
      <w:pPr>
        <w:suppressAutoHyphens/>
        <w:jc w:val="center"/>
        <w:rPr>
          <w:b/>
          <w:i/>
          <w:color w:val="000000" w:themeColor="text1"/>
          <w:sz w:val="22"/>
          <w:szCs w:val="22"/>
          <w:lang w:eastAsia="ar-SA"/>
        </w:rPr>
      </w:pPr>
      <w:r w:rsidRPr="005F0BC8">
        <w:rPr>
          <w:b/>
          <w:i/>
          <w:color w:val="000000" w:themeColor="text1"/>
          <w:sz w:val="22"/>
          <w:szCs w:val="22"/>
          <w:lang w:eastAsia="ar-SA"/>
        </w:rPr>
        <w:t>Warunki płatności</w:t>
      </w:r>
    </w:p>
    <w:p w14:paraId="01B5E7AA" w14:textId="5B58AEC7" w:rsidR="00811354" w:rsidRPr="005F0BC8" w:rsidRDefault="00811354" w:rsidP="00811354">
      <w:pPr>
        <w:numPr>
          <w:ilvl w:val="0"/>
          <w:numId w:val="56"/>
        </w:numPr>
        <w:tabs>
          <w:tab w:val="left" w:pos="2880"/>
        </w:tabs>
        <w:suppressAutoHyphens/>
        <w:jc w:val="both"/>
        <w:rPr>
          <w:strike/>
          <w:color w:val="000000" w:themeColor="text1"/>
          <w:sz w:val="22"/>
          <w:szCs w:val="22"/>
          <w:lang w:eastAsia="ar-SA"/>
        </w:rPr>
      </w:pPr>
      <w:r w:rsidRPr="005F0BC8">
        <w:rPr>
          <w:color w:val="000000" w:themeColor="text1"/>
          <w:sz w:val="22"/>
          <w:szCs w:val="22"/>
        </w:rPr>
        <w:t xml:space="preserve">Wynagrodzenie będzie płatne przelewem w terminie </w:t>
      </w:r>
      <w:r w:rsidRPr="006A4183">
        <w:rPr>
          <w:color w:val="000000" w:themeColor="text1"/>
          <w:sz w:val="22"/>
          <w:szCs w:val="22"/>
        </w:rPr>
        <w:t xml:space="preserve">do </w:t>
      </w:r>
      <w:r w:rsidR="006A4183" w:rsidRPr="006A4183">
        <w:rPr>
          <w:color w:val="000000" w:themeColor="text1"/>
          <w:sz w:val="22"/>
          <w:szCs w:val="22"/>
        </w:rPr>
        <w:t>6</w:t>
      </w:r>
      <w:r w:rsidRPr="006A4183">
        <w:rPr>
          <w:color w:val="000000" w:themeColor="text1"/>
          <w:sz w:val="22"/>
          <w:szCs w:val="22"/>
        </w:rPr>
        <w:t xml:space="preserve">0 dni </w:t>
      </w:r>
      <w:r w:rsidRPr="005F0BC8">
        <w:rPr>
          <w:color w:val="000000" w:themeColor="text1"/>
          <w:sz w:val="22"/>
          <w:szCs w:val="22"/>
        </w:rPr>
        <w:t xml:space="preserve">od daty otrzymania prawidłowo wystawionych faktur częściowych </w:t>
      </w:r>
      <w:r w:rsidRPr="005F0BC8">
        <w:rPr>
          <w:rFonts w:eastAsiaTheme="minorEastAsia"/>
          <w:color w:val="000000" w:themeColor="text1"/>
          <w:sz w:val="22"/>
          <w:szCs w:val="22"/>
        </w:rPr>
        <w:t>na podstawie podpisanych protokołów</w:t>
      </w:r>
      <w:r w:rsidRPr="005F0BC8">
        <w:rPr>
          <w:color w:val="000000" w:themeColor="text1"/>
          <w:sz w:val="22"/>
          <w:szCs w:val="22"/>
        </w:rPr>
        <w:t xml:space="preserve"> odbioru częściowego, protokołu odbioru końcowego.</w:t>
      </w:r>
    </w:p>
    <w:p w14:paraId="3A8523EC" w14:textId="77777777" w:rsidR="00811354" w:rsidRPr="005F0BC8" w:rsidRDefault="00811354" w:rsidP="00811354">
      <w:pPr>
        <w:numPr>
          <w:ilvl w:val="0"/>
          <w:numId w:val="56"/>
        </w:numPr>
        <w:tabs>
          <w:tab w:val="left" w:pos="2880"/>
        </w:tabs>
        <w:suppressAutoHyphens/>
        <w:jc w:val="both"/>
        <w:rPr>
          <w:color w:val="000000" w:themeColor="text1"/>
          <w:sz w:val="22"/>
          <w:szCs w:val="22"/>
          <w:lang w:eastAsia="ar-SA"/>
        </w:rPr>
      </w:pPr>
      <w:r w:rsidRPr="005F0BC8">
        <w:rPr>
          <w:color w:val="000000" w:themeColor="text1"/>
          <w:sz w:val="22"/>
          <w:szCs w:val="22"/>
          <w:lang w:eastAsia="ar-SA"/>
        </w:rPr>
        <w:t>Płatności zostaną dokonane przelewem na rachunek bankowy Wykonawcy wskazany na fakturze VAT. Rachunek bankowy wskazany na fakturze VAT znajduje się w wykazie podmiotów zarejestrowanych jako podatnicy VAT, niezarejestrowanych oraz wykreślonych i przywróconych do rejestru VAT (w tzw. „białej liście”).</w:t>
      </w:r>
    </w:p>
    <w:p w14:paraId="20BFF34C" w14:textId="0152BC48" w:rsidR="00811354" w:rsidRPr="005F0BC8" w:rsidRDefault="00811354" w:rsidP="00811354">
      <w:pPr>
        <w:numPr>
          <w:ilvl w:val="0"/>
          <w:numId w:val="56"/>
        </w:numPr>
        <w:tabs>
          <w:tab w:val="left" w:pos="2880"/>
        </w:tabs>
        <w:suppressAutoHyphens/>
        <w:jc w:val="both"/>
        <w:rPr>
          <w:color w:val="000000" w:themeColor="text1"/>
          <w:sz w:val="22"/>
          <w:szCs w:val="22"/>
          <w:lang w:eastAsia="ar-SA"/>
        </w:rPr>
      </w:pPr>
      <w:r w:rsidRPr="005F0BC8">
        <w:rPr>
          <w:color w:val="000000" w:themeColor="text1"/>
          <w:sz w:val="22"/>
          <w:szCs w:val="22"/>
          <w:lang w:eastAsia="ar-SA"/>
        </w:rPr>
        <w:lastRenderedPageBreak/>
        <w:t>Podstawą wystawienia faktur jest każdorazowo odpowiedni protokół odbioru częściowego lub odbioru końcowego, potwierdzający odpowiednio wykonanie części lub całości przedmiotu umowy, podpisany bez zastrzeżeń przez obie Strony.</w:t>
      </w:r>
    </w:p>
    <w:p w14:paraId="7EE57DED" w14:textId="77777777" w:rsidR="00811354" w:rsidRPr="005F0BC8" w:rsidRDefault="00811354" w:rsidP="00811354">
      <w:pPr>
        <w:numPr>
          <w:ilvl w:val="0"/>
          <w:numId w:val="56"/>
        </w:numPr>
        <w:tabs>
          <w:tab w:val="left" w:pos="2880"/>
        </w:tabs>
        <w:suppressAutoHyphens/>
        <w:jc w:val="both"/>
        <w:rPr>
          <w:color w:val="000000" w:themeColor="text1"/>
          <w:sz w:val="22"/>
          <w:szCs w:val="22"/>
          <w:lang w:eastAsia="ar-SA"/>
        </w:rPr>
      </w:pPr>
      <w:r w:rsidRPr="005F0BC8">
        <w:rPr>
          <w:color w:val="000000" w:themeColor="text1"/>
          <w:sz w:val="22"/>
          <w:szCs w:val="22"/>
          <w:lang w:eastAsia="ar-SA"/>
        </w:rPr>
        <w:t>Faktury będą wystawiona na:</w:t>
      </w:r>
    </w:p>
    <w:p w14:paraId="451CECB3" w14:textId="77777777" w:rsidR="00811354" w:rsidRPr="005F0BC8" w:rsidRDefault="00811354" w:rsidP="00811354">
      <w:pPr>
        <w:tabs>
          <w:tab w:val="left" w:pos="2880"/>
        </w:tabs>
        <w:suppressAutoHyphens/>
        <w:ind w:left="360"/>
        <w:rPr>
          <w:color w:val="000000" w:themeColor="text1"/>
          <w:sz w:val="22"/>
          <w:szCs w:val="22"/>
          <w:lang w:eastAsia="ar-SA"/>
        </w:rPr>
      </w:pPr>
      <w:r w:rsidRPr="005F0BC8">
        <w:rPr>
          <w:color w:val="000000" w:themeColor="text1"/>
          <w:sz w:val="22"/>
          <w:szCs w:val="22"/>
          <w:lang w:eastAsia="ar-SA"/>
        </w:rPr>
        <w:t>Beskidzki Zespół Leczniczo-Rehabilitacyjnym Szpitalem Opieki Długoterminowej w Jaworzu 43-384 Jaworze ul. Słoneczna 83.</w:t>
      </w:r>
    </w:p>
    <w:p w14:paraId="01B175C2" w14:textId="77777777" w:rsidR="00811354" w:rsidRPr="005F0BC8" w:rsidRDefault="00811354" w:rsidP="00811354">
      <w:pPr>
        <w:numPr>
          <w:ilvl w:val="0"/>
          <w:numId w:val="56"/>
        </w:numPr>
        <w:tabs>
          <w:tab w:val="left" w:pos="2880"/>
        </w:tabs>
        <w:suppressAutoHyphens/>
        <w:jc w:val="both"/>
        <w:rPr>
          <w:color w:val="000000" w:themeColor="text1"/>
          <w:sz w:val="22"/>
          <w:szCs w:val="22"/>
          <w:lang w:eastAsia="ar-SA"/>
        </w:rPr>
      </w:pPr>
      <w:r w:rsidRPr="005F0BC8">
        <w:rPr>
          <w:color w:val="000000" w:themeColor="text1"/>
          <w:sz w:val="22"/>
          <w:szCs w:val="22"/>
          <w:lang w:eastAsia="ar-SA"/>
        </w:rPr>
        <w:t>Podstawą do wystawienia przez Wykonawcę faktury końcowej jest pełne, należyte wykonanie przedmiotu umowy potwierdzone protokołem odbioru końcowego zatwierdzonego przez inspektora nadzoru oraz Dyrektora Szpitala lub osoby przez niego upoważnionej, bez zastrzeżeń oraz kosztorysy powykonawcze sporządzone w oparciu o książkę odbioru robót, które muszą być potwierdzone przez inspektora nadzoru.</w:t>
      </w:r>
    </w:p>
    <w:p w14:paraId="0FFF4814" w14:textId="499E89CD" w:rsidR="00811354" w:rsidRPr="005F0BC8" w:rsidRDefault="00811354" w:rsidP="00811354">
      <w:pPr>
        <w:numPr>
          <w:ilvl w:val="0"/>
          <w:numId w:val="56"/>
        </w:numPr>
        <w:tabs>
          <w:tab w:val="left" w:pos="360"/>
          <w:tab w:val="left" w:pos="928"/>
        </w:tabs>
        <w:suppressAutoHyphens/>
        <w:jc w:val="both"/>
        <w:rPr>
          <w:color w:val="000000" w:themeColor="text1"/>
          <w:sz w:val="22"/>
          <w:szCs w:val="22"/>
        </w:rPr>
      </w:pPr>
      <w:r w:rsidRPr="0034072C">
        <w:rPr>
          <w:sz w:val="22"/>
          <w:szCs w:val="22"/>
        </w:rPr>
        <w:t xml:space="preserve">Do </w:t>
      </w:r>
      <w:r w:rsidR="0034072C" w:rsidRPr="0034072C">
        <w:rPr>
          <w:sz w:val="22"/>
          <w:szCs w:val="22"/>
        </w:rPr>
        <w:t xml:space="preserve">każdej </w:t>
      </w:r>
      <w:r w:rsidRPr="0034072C">
        <w:rPr>
          <w:sz w:val="22"/>
          <w:szCs w:val="22"/>
        </w:rPr>
        <w:t xml:space="preserve">faktury </w:t>
      </w:r>
      <w:r w:rsidRPr="005F0BC8">
        <w:rPr>
          <w:color w:val="000000" w:themeColor="text1"/>
          <w:sz w:val="22"/>
          <w:szCs w:val="22"/>
        </w:rPr>
        <w:t xml:space="preserve">Wykonawca zobowiązany jest dołączyć </w:t>
      </w:r>
      <w:r w:rsidRPr="005F0BC8">
        <w:rPr>
          <w:bCs/>
          <w:color w:val="000000" w:themeColor="text1"/>
          <w:sz w:val="22"/>
          <w:szCs w:val="22"/>
        </w:rPr>
        <w:t>kosztorys powykonawczy szczegółowy zgodnie z Rozporządzeniem Ministra Rozwoju Regionalnego i Budownictwa z dnia 13 lipca 2001 r. w sprawie metod kosztorysowania obiektów i robót budowlanych (Dz. U. Nr 80, poz. 867)</w:t>
      </w:r>
      <w:r w:rsidRPr="005F0BC8">
        <w:rPr>
          <w:color w:val="000000" w:themeColor="text1"/>
          <w:sz w:val="22"/>
          <w:szCs w:val="22"/>
        </w:rPr>
        <w:t xml:space="preserve"> wraz z  tabelą elementów scalonych. Na jego podstawie Zamawiający dokona weryfikacji wykonanych prac oraz użytych materiałów. </w:t>
      </w:r>
    </w:p>
    <w:p w14:paraId="4F7CEE60" w14:textId="77777777" w:rsidR="00811354" w:rsidRPr="005F0BC8" w:rsidRDefault="00811354" w:rsidP="00811354">
      <w:pPr>
        <w:pStyle w:val="NormalnyWeb"/>
        <w:numPr>
          <w:ilvl w:val="0"/>
          <w:numId w:val="56"/>
        </w:numPr>
        <w:spacing w:before="0" w:after="0"/>
        <w:jc w:val="both"/>
        <w:rPr>
          <w:rFonts w:ascii="Times New Roman" w:hAnsi="Times New Roman" w:cs="Times New Roman"/>
          <w:color w:val="000000" w:themeColor="text1"/>
          <w:sz w:val="22"/>
          <w:szCs w:val="22"/>
        </w:rPr>
      </w:pPr>
      <w:r w:rsidRPr="005F0BC8">
        <w:rPr>
          <w:rFonts w:ascii="Times New Roman" w:hAnsi="Times New Roman" w:cs="Times New Roman"/>
          <w:color w:val="000000" w:themeColor="text1"/>
          <w:sz w:val="22"/>
          <w:szCs w:val="22"/>
        </w:rPr>
        <w:t>Za termin dokonania płatności przyjmuje się dzień obciążenia rachunku bankowego Zamawiającego należną Wykonawcy kwotą.</w:t>
      </w:r>
    </w:p>
    <w:p w14:paraId="06D1B1D2" w14:textId="77777777" w:rsidR="00811354" w:rsidRPr="005F0BC8" w:rsidRDefault="00811354" w:rsidP="00811354">
      <w:pPr>
        <w:numPr>
          <w:ilvl w:val="0"/>
          <w:numId w:val="56"/>
        </w:numPr>
        <w:tabs>
          <w:tab w:val="left" w:pos="360"/>
          <w:tab w:val="left" w:pos="928"/>
        </w:tabs>
        <w:suppressAutoHyphens/>
        <w:jc w:val="both"/>
        <w:rPr>
          <w:color w:val="000000" w:themeColor="text1"/>
          <w:sz w:val="22"/>
          <w:szCs w:val="22"/>
          <w:lang w:eastAsia="ar-SA"/>
        </w:rPr>
      </w:pPr>
      <w:r w:rsidRPr="005F0BC8">
        <w:rPr>
          <w:color w:val="000000" w:themeColor="text1"/>
          <w:sz w:val="22"/>
          <w:szCs w:val="22"/>
          <w:lang w:eastAsia="ar-SA"/>
        </w:rPr>
        <w:t>Zamawiający oświadcza, że jest uprawniony do otrzymywania faktur VAT.</w:t>
      </w:r>
    </w:p>
    <w:p w14:paraId="359F69B5" w14:textId="77777777" w:rsidR="00811354" w:rsidRPr="005F0BC8" w:rsidRDefault="00811354" w:rsidP="00811354">
      <w:pPr>
        <w:numPr>
          <w:ilvl w:val="0"/>
          <w:numId w:val="56"/>
        </w:numPr>
        <w:tabs>
          <w:tab w:val="left" w:pos="360"/>
          <w:tab w:val="left" w:pos="928"/>
        </w:tabs>
        <w:suppressAutoHyphens/>
        <w:jc w:val="both"/>
        <w:rPr>
          <w:color w:val="000000" w:themeColor="text1"/>
          <w:sz w:val="22"/>
          <w:szCs w:val="22"/>
          <w:lang w:eastAsia="ar-SA"/>
        </w:rPr>
      </w:pPr>
      <w:r w:rsidRPr="005F0BC8">
        <w:rPr>
          <w:color w:val="000000" w:themeColor="text1"/>
          <w:sz w:val="22"/>
          <w:szCs w:val="22"/>
          <w:lang w:eastAsia="ar-SA"/>
        </w:rPr>
        <w:t>Za właściwie wystawioną fakturę VAT, Zamawiający uzna fakturę po wcześniejszej akceptacji nazwy usługi za którą jest wystawiona faktura VAT.</w:t>
      </w:r>
    </w:p>
    <w:p w14:paraId="3FA702DF" w14:textId="1F5856E3" w:rsidR="00811354" w:rsidRPr="00A035FF" w:rsidRDefault="00811354" w:rsidP="00811354">
      <w:pPr>
        <w:numPr>
          <w:ilvl w:val="0"/>
          <w:numId w:val="56"/>
        </w:numPr>
        <w:tabs>
          <w:tab w:val="left" w:pos="360"/>
          <w:tab w:val="left" w:pos="928"/>
        </w:tabs>
        <w:suppressAutoHyphens/>
        <w:jc w:val="both"/>
        <w:rPr>
          <w:b/>
          <w:bCs/>
          <w:color w:val="000000" w:themeColor="text1"/>
          <w:sz w:val="22"/>
          <w:szCs w:val="22"/>
          <w:lang w:eastAsia="ar-SA"/>
        </w:rPr>
      </w:pPr>
      <w:r w:rsidRPr="00A035FF">
        <w:rPr>
          <w:b/>
          <w:bCs/>
          <w:color w:val="000000" w:themeColor="text1"/>
          <w:sz w:val="22"/>
          <w:szCs w:val="22"/>
          <w:lang w:eastAsia="ar-SA"/>
        </w:rPr>
        <w:t>Rozliczenie faktur</w:t>
      </w:r>
      <w:r w:rsidR="0034072C">
        <w:rPr>
          <w:b/>
          <w:bCs/>
          <w:color w:val="000000" w:themeColor="text1"/>
          <w:sz w:val="22"/>
          <w:szCs w:val="22"/>
          <w:lang w:eastAsia="ar-SA"/>
        </w:rPr>
        <w:t>/y</w:t>
      </w:r>
      <w:r w:rsidRPr="00A035FF">
        <w:rPr>
          <w:b/>
          <w:bCs/>
          <w:color w:val="000000" w:themeColor="text1"/>
          <w:sz w:val="22"/>
          <w:szCs w:val="22"/>
          <w:lang w:eastAsia="ar-SA"/>
        </w:rPr>
        <w:t xml:space="preserve"> częściow</w:t>
      </w:r>
      <w:r w:rsidR="0034072C">
        <w:rPr>
          <w:b/>
          <w:bCs/>
          <w:color w:val="000000" w:themeColor="text1"/>
          <w:sz w:val="22"/>
          <w:szCs w:val="22"/>
          <w:lang w:eastAsia="ar-SA"/>
        </w:rPr>
        <w:t>ych/ej</w:t>
      </w:r>
      <w:r w:rsidRPr="00A035FF">
        <w:rPr>
          <w:b/>
          <w:bCs/>
          <w:color w:val="000000" w:themeColor="text1"/>
          <w:sz w:val="22"/>
          <w:szCs w:val="22"/>
          <w:lang w:eastAsia="ar-SA"/>
        </w:rPr>
        <w:t xml:space="preserve"> </w:t>
      </w:r>
      <w:r w:rsidR="00AC08EC">
        <w:rPr>
          <w:b/>
          <w:bCs/>
          <w:color w:val="000000" w:themeColor="text1"/>
          <w:sz w:val="22"/>
          <w:szCs w:val="22"/>
          <w:lang w:eastAsia="ar-SA"/>
        </w:rPr>
        <w:t xml:space="preserve">o </w:t>
      </w:r>
      <w:r w:rsidR="0034072C">
        <w:rPr>
          <w:b/>
          <w:bCs/>
          <w:color w:val="000000" w:themeColor="text1"/>
          <w:sz w:val="22"/>
          <w:szCs w:val="22"/>
          <w:lang w:eastAsia="ar-SA"/>
        </w:rPr>
        <w:t xml:space="preserve">łącznej </w:t>
      </w:r>
      <w:r w:rsidR="00AC08EC">
        <w:rPr>
          <w:b/>
          <w:bCs/>
          <w:color w:val="000000" w:themeColor="text1"/>
          <w:sz w:val="22"/>
          <w:szCs w:val="22"/>
          <w:lang w:eastAsia="ar-SA"/>
        </w:rPr>
        <w:t xml:space="preserve">wartości </w:t>
      </w:r>
      <w:r w:rsidR="00AC08EC" w:rsidRPr="00AC2BA3">
        <w:rPr>
          <w:b/>
          <w:bCs/>
          <w:sz w:val="22"/>
          <w:szCs w:val="22"/>
          <w:lang w:eastAsia="ar-SA"/>
        </w:rPr>
        <w:t>468 678,74 zł brutto</w:t>
      </w:r>
      <w:r w:rsidR="00AC08EC">
        <w:rPr>
          <w:b/>
          <w:bCs/>
          <w:sz w:val="22"/>
          <w:szCs w:val="22"/>
          <w:lang w:eastAsia="ar-SA"/>
        </w:rPr>
        <w:t xml:space="preserve"> </w:t>
      </w:r>
      <w:r w:rsidR="000D11C9">
        <w:rPr>
          <w:b/>
          <w:bCs/>
          <w:color w:val="000000" w:themeColor="text1"/>
          <w:sz w:val="22"/>
          <w:szCs w:val="22"/>
          <w:lang w:eastAsia="ar-SA"/>
        </w:rPr>
        <w:t>do dnia 26.11.</w:t>
      </w:r>
      <w:r w:rsidRPr="00A035FF">
        <w:rPr>
          <w:b/>
          <w:bCs/>
          <w:color w:val="000000" w:themeColor="text1"/>
          <w:sz w:val="22"/>
          <w:szCs w:val="22"/>
          <w:lang w:eastAsia="ar-SA"/>
        </w:rPr>
        <w:t>202</w:t>
      </w:r>
      <w:r w:rsidR="00A035FF" w:rsidRPr="00A035FF">
        <w:rPr>
          <w:b/>
          <w:bCs/>
          <w:color w:val="000000" w:themeColor="text1"/>
          <w:sz w:val="22"/>
          <w:szCs w:val="22"/>
          <w:lang w:eastAsia="ar-SA"/>
        </w:rPr>
        <w:t>5</w:t>
      </w:r>
      <w:r w:rsidR="00C5236F">
        <w:rPr>
          <w:b/>
          <w:bCs/>
          <w:color w:val="000000" w:themeColor="text1"/>
          <w:sz w:val="22"/>
          <w:szCs w:val="22"/>
          <w:lang w:eastAsia="ar-SA"/>
        </w:rPr>
        <w:t> </w:t>
      </w:r>
      <w:r w:rsidRPr="00A035FF">
        <w:rPr>
          <w:b/>
          <w:bCs/>
          <w:color w:val="000000" w:themeColor="text1"/>
          <w:sz w:val="22"/>
          <w:szCs w:val="22"/>
          <w:lang w:eastAsia="ar-SA"/>
        </w:rPr>
        <w:t>r.</w:t>
      </w:r>
    </w:p>
    <w:p w14:paraId="0525EEBF" w14:textId="62735CA0" w:rsidR="00811354" w:rsidRPr="00CE5F25" w:rsidRDefault="00811354" w:rsidP="00811354">
      <w:pPr>
        <w:numPr>
          <w:ilvl w:val="0"/>
          <w:numId w:val="56"/>
        </w:numPr>
        <w:tabs>
          <w:tab w:val="left" w:pos="360"/>
          <w:tab w:val="left" w:pos="928"/>
        </w:tabs>
        <w:suppressAutoHyphens/>
        <w:jc w:val="both"/>
        <w:rPr>
          <w:sz w:val="22"/>
          <w:szCs w:val="22"/>
          <w:lang w:eastAsia="ar-SA"/>
        </w:rPr>
      </w:pPr>
      <w:r w:rsidRPr="00CE5F25">
        <w:rPr>
          <w:sz w:val="22"/>
          <w:szCs w:val="22"/>
        </w:rPr>
        <w:t xml:space="preserve">Ogólna wartość faktur częściowych nie może przekroczyć 85% </w:t>
      </w:r>
      <w:r w:rsidR="00AC2BA3" w:rsidRPr="00CE5F25">
        <w:rPr>
          <w:sz w:val="22"/>
          <w:szCs w:val="22"/>
        </w:rPr>
        <w:t xml:space="preserve">łącznej </w:t>
      </w:r>
      <w:r w:rsidRPr="00CE5F25">
        <w:rPr>
          <w:sz w:val="22"/>
          <w:szCs w:val="22"/>
        </w:rPr>
        <w:t>wartości wynagrodzenia brutto określonego w § 6 ust. 1</w:t>
      </w:r>
      <w:r w:rsidRPr="00CE5F25">
        <w:rPr>
          <w:b/>
          <w:sz w:val="22"/>
          <w:szCs w:val="22"/>
        </w:rPr>
        <w:t xml:space="preserve"> , </w:t>
      </w:r>
      <w:r w:rsidRPr="00CE5F25">
        <w:rPr>
          <w:sz w:val="22"/>
          <w:szCs w:val="22"/>
        </w:rPr>
        <w:t>z zastrzeżeniem ust. 12.</w:t>
      </w:r>
    </w:p>
    <w:p w14:paraId="1B44BEAD" w14:textId="77777777" w:rsidR="00811354" w:rsidRPr="005F0BC8" w:rsidRDefault="00811354" w:rsidP="00811354">
      <w:pPr>
        <w:numPr>
          <w:ilvl w:val="0"/>
          <w:numId w:val="56"/>
        </w:numPr>
        <w:tabs>
          <w:tab w:val="left" w:pos="360"/>
          <w:tab w:val="left" w:pos="928"/>
        </w:tabs>
        <w:suppressAutoHyphens/>
        <w:jc w:val="both"/>
        <w:rPr>
          <w:color w:val="000000" w:themeColor="text1"/>
          <w:sz w:val="22"/>
          <w:szCs w:val="22"/>
          <w:lang w:eastAsia="ar-SA"/>
        </w:rPr>
      </w:pPr>
      <w:r w:rsidRPr="005F0BC8">
        <w:rPr>
          <w:color w:val="000000" w:themeColor="text1"/>
          <w:sz w:val="22"/>
          <w:szCs w:val="22"/>
        </w:rPr>
        <w:t xml:space="preserve">Wartość pozostawiona do faktury końcowej nie może być mniejsza od łącznej wartości pozostałych zobowiązań Wykonawcy względem Podwykonawców, wynikających z zaakceptowanych przez Zamawiającego umów podwykonawczych. </w:t>
      </w:r>
    </w:p>
    <w:p w14:paraId="3753A98C" w14:textId="77777777" w:rsidR="00811354" w:rsidRDefault="00811354" w:rsidP="00811354">
      <w:pPr>
        <w:numPr>
          <w:ilvl w:val="0"/>
          <w:numId w:val="56"/>
        </w:numPr>
        <w:tabs>
          <w:tab w:val="left" w:pos="360"/>
          <w:tab w:val="left" w:pos="928"/>
        </w:tabs>
        <w:suppressAutoHyphens/>
        <w:jc w:val="both"/>
        <w:rPr>
          <w:color w:val="000000" w:themeColor="text1"/>
          <w:sz w:val="22"/>
          <w:szCs w:val="22"/>
          <w:lang w:eastAsia="ar-SA"/>
        </w:rPr>
      </w:pPr>
      <w:r w:rsidRPr="005F0BC8">
        <w:rPr>
          <w:color w:val="000000" w:themeColor="text1"/>
          <w:sz w:val="22"/>
          <w:szCs w:val="22"/>
        </w:rPr>
        <w:t>Podstawą do wystawienia faktury końcowej jest kosztorys powykonawczy oraz protokół odbioru końcowego podpisany przez Kierownika Budowy, Inspektora Nadzoru i członków Komisji odbiorowej, zatwierdzony przez Zamawiającego.</w:t>
      </w:r>
    </w:p>
    <w:p w14:paraId="1F9C2A44" w14:textId="77777777" w:rsidR="00811354" w:rsidRPr="00270610" w:rsidRDefault="00811354" w:rsidP="00811354">
      <w:pPr>
        <w:numPr>
          <w:ilvl w:val="0"/>
          <w:numId w:val="56"/>
        </w:numPr>
        <w:tabs>
          <w:tab w:val="left" w:pos="360"/>
          <w:tab w:val="left" w:pos="928"/>
        </w:tabs>
        <w:suppressAutoHyphens/>
        <w:jc w:val="both"/>
        <w:rPr>
          <w:color w:val="000000" w:themeColor="text1"/>
          <w:sz w:val="22"/>
          <w:szCs w:val="22"/>
          <w:lang w:eastAsia="ar-SA"/>
        </w:rPr>
      </w:pPr>
      <w:r w:rsidRPr="00270610">
        <w:rPr>
          <w:b/>
          <w:bCs/>
          <w:color w:val="000000"/>
          <w:sz w:val="22"/>
          <w:szCs w:val="22"/>
        </w:rPr>
        <w:t>W przypadku realizacji robót przy udziale podwykonawców:</w:t>
      </w:r>
    </w:p>
    <w:p w14:paraId="450E3457" w14:textId="77777777" w:rsidR="00811354" w:rsidRPr="00270610" w:rsidRDefault="00811354" w:rsidP="00811354">
      <w:pPr>
        <w:numPr>
          <w:ilvl w:val="0"/>
          <w:numId w:val="57"/>
        </w:numPr>
        <w:ind w:left="426" w:hanging="284"/>
        <w:contextualSpacing/>
        <w:jc w:val="both"/>
        <w:rPr>
          <w:b/>
          <w:bCs/>
          <w:color w:val="000000"/>
          <w:sz w:val="22"/>
          <w:szCs w:val="22"/>
        </w:rPr>
      </w:pPr>
      <w:r w:rsidRPr="00270610">
        <w:rPr>
          <w:b/>
          <w:bCs/>
          <w:color w:val="000000"/>
          <w:sz w:val="22"/>
          <w:szCs w:val="22"/>
        </w:rPr>
        <w:t>/dot. fakturowania częściowego/ warunkiem zapłaty, przez Zamawiającego, drugiej i następnych części należnego wynagrodzenia za odebrane roboty budowlane jest przedstawienie dowodów zapłaty wymagalnego wynagrodzenia podwykonawcom i dalszym podwykonawcom biorącym udział w realizacji odebranych robót budowlanych;</w:t>
      </w:r>
    </w:p>
    <w:p w14:paraId="4CFACBF1" w14:textId="77777777" w:rsidR="00811354" w:rsidRPr="00270610" w:rsidRDefault="00811354" w:rsidP="00811354">
      <w:pPr>
        <w:numPr>
          <w:ilvl w:val="0"/>
          <w:numId w:val="57"/>
        </w:numPr>
        <w:ind w:left="426" w:hanging="284"/>
        <w:contextualSpacing/>
        <w:jc w:val="both"/>
        <w:rPr>
          <w:b/>
          <w:bCs/>
          <w:color w:val="000000"/>
          <w:sz w:val="22"/>
          <w:szCs w:val="22"/>
        </w:rPr>
      </w:pPr>
      <w:r w:rsidRPr="00270610">
        <w:rPr>
          <w:b/>
          <w:bCs/>
          <w:color w:val="000000"/>
          <w:sz w:val="22"/>
          <w:szCs w:val="22"/>
        </w:rPr>
        <w:t>/dot. faktury końcowej/ warunkiem zapłaty, przez Zamawiającego, faktury końcowej jest przedstawienie przez Wykonawcę dowodów potwierdzających zapłatę Podwykonawcom wymagalnego wynagrodzenia za wykonane roboty wraz z oświadczeniami Podwykonawców o pełnej zapłacie wierzytelności – zgodnej z zapisami w umowie o podwykonawstwo.</w:t>
      </w:r>
    </w:p>
    <w:p w14:paraId="4C6EAA53" w14:textId="77777777" w:rsidR="00811354" w:rsidRPr="00270610" w:rsidRDefault="00811354" w:rsidP="00811354">
      <w:pPr>
        <w:ind w:left="142"/>
        <w:contextualSpacing/>
        <w:jc w:val="both"/>
        <w:rPr>
          <w:b/>
          <w:bCs/>
          <w:color w:val="000000"/>
          <w:sz w:val="22"/>
          <w:szCs w:val="22"/>
        </w:rPr>
      </w:pPr>
    </w:p>
    <w:p w14:paraId="4C8920D2" w14:textId="24FE0F9B" w:rsidR="00811354" w:rsidRPr="00270610" w:rsidRDefault="00811354" w:rsidP="00811354">
      <w:pPr>
        <w:ind w:left="284"/>
        <w:jc w:val="both"/>
        <w:rPr>
          <w:b/>
          <w:bCs/>
          <w:color w:val="000000"/>
          <w:sz w:val="22"/>
          <w:szCs w:val="22"/>
        </w:rPr>
      </w:pPr>
      <w:r w:rsidRPr="00270610">
        <w:rPr>
          <w:b/>
          <w:bCs/>
          <w:color w:val="000000"/>
          <w:sz w:val="22"/>
          <w:szCs w:val="22"/>
        </w:rPr>
        <w:t xml:space="preserve">W przypadku nieprzedstawienia powyższych dokumentów i oświadczeń do czasu najpóźniej 3 dni przed upływem terminu płatności faktury, Zamawiający ma prawo odmówić zapłaty lub wszcząć dalsze postępowanie </w:t>
      </w:r>
      <w:r w:rsidRPr="00CE5F25">
        <w:rPr>
          <w:b/>
          <w:bCs/>
          <w:sz w:val="22"/>
          <w:szCs w:val="22"/>
        </w:rPr>
        <w:t>zgodnie z § 1</w:t>
      </w:r>
      <w:r w:rsidR="00D044C4" w:rsidRPr="00CE5F25">
        <w:rPr>
          <w:b/>
          <w:bCs/>
          <w:sz w:val="22"/>
          <w:szCs w:val="22"/>
        </w:rPr>
        <w:t>5</w:t>
      </w:r>
      <w:r w:rsidRPr="00CE5F25">
        <w:rPr>
          <w:b/>
          <w:bCs/>
          <w:sz w:val="22"/>
          <w:szCs w:val="22"/>
        </w:rPr>
        <w:t xml:space="preserve"> ust. 17 – 22.</w:t>
      </w:r>
    </w:p>
    <w:p w14:paraId="43BCFCFE" w14:textId="77777777" w:rsidR="00811354" w:rsidRPr="00270610" w:rsidRDefault="00811354" w:rsidP="00811354">
      <w:pPr>
        <w:ind w:left="284"/>
        <w:jc w:val="both"/>
        <w:rPr>
          <w:b/>
          <w:bCs/>
          <w:color w:val="000000"/>
          <w:sz w:val="22"/>
          <w:szCs w:val="22"/>
        </w:rPr>
      </w:pPr>
    </w:p>
    <w:p w14:paraId="44427AE8" w14:textId="77777777" w:rsidR="00811354" w:rsidRDefault="00811354" w:rsidP="00811354">
      <w:pPr>
        <w:ind w:left="360"/>
        <w:jc w:val="both"/>
        <w:rPr>
          <w:b/>
          <w:bCs/>
          <w:color w:val="000000"/>
          <w:sz w:val="22"/>
          <w:szCs w:val="22"/>
        </w:rPr>
      </w:pPr>
      <w:r w:rsidRPr="00270610">
        <w:rPr>
          <w:b/>
          <w:bCs/>
          <w:color w:val="000000"/>
          <w:sz w:val="22"/>
          <w:szCs w:val="22"/>
        </w:rPr>
        <w:t>Zamawiający może odmówić zapłaty wynagrodzenia w części równej sumie kwot wynikających z nieprzedstawionych dowodów zapłaty</w:t>
      </w:r>
      <w:r>
        <w:rPr>
          <w:b/>
          <w:bCs/>
          <w:color w:val="000000"/>
          <w:sz w:val="22"/>
          <w:szCs w:val="22"/>
        </w:rPr>
        <w:t>.</w:t>
      </w:r>
    </w:p>
    <w:p w14:paraId="4571FFEE" w14:textId="77777777" w:rsidR="00811354" w:rsidRPr="00270610" w:rsidRDefault="00811354" w:rsidP="00811354">
      <w:pPr>
        <w:ind w:left="360"/>
        <w:jc w:val="both"/>
        <w:rPr>
          <w:b/>
          <w:bCs/>
          <w:color w:val="000000"/>
          <w:sz w:val="22"/>
          <w:szCs w:val="22"/>
        </w:rPr>
      </w:pPr>
    </w:p>
    <w:p w14:paraId="41742BA5" w14:textId="77777777" w:rsidR="00811354" w:rsidRDefault="00811354" w:rsidP="00811354">
      <w:pPr>
        <w:pStyle w:val="Akapitzlist"/>
        <w:numPr>
          <w:ilvl w:val="0"/>
          <w:numId w:val="58"/>
        </w:numPr>
        <w:ind w:left="426" w:hanging="426"/>
        <w:jc w:val="both"/>
        <w:rPr>
          <w:color w:val="000000" w:themeColor="text1"/>
          <w:sz w:val="22"/>
          <w:szCs w:val="22"/>
        </w:rPr>
      </w:pPr>
      <w:r w:rsidRPr="00270610">
        <w:rPr>
          <w:color w:val="000000" w:themeColor="text1"/>
          <w:sz w:val="22"/>
          <w:szCs w:val="22"/>
        </w:rPr>
        <w:t>Strony postanawiają, że Wykonawca nie może przenieść na osoby trzecie wierzytelności wynikającej z niniejszej umowy, bez uprzedniej pisemnej zgody Zamawiającego.</w:t>
      </w:r>
    </w:p>
    <w:p w14:paraId="75641800" w14:textId="77777777" w:rsidR="0061506E" w:rsidRPr="0061506E" w:rsidRDefault="00811354" w:rsidP="0061506E">
      <w:pPr>
        <w:pStyle w:val="Akapitzlist"/>
        <w:numPr>
          <w:ilvl w:val="0"/>
          <w:numId w:val="58"/>
        </w:numPr>
        <w:ind w:left="426" w:hanging="426"/>
        <w:jc w:val="both"/>
        <w:rPr>
          <w:color w:val="000000" w:themeColor="text1"/>
          <w:sz w:val="22"/>
          <w:szCs w:val="22"/>
        </w:rPr>
      </w:pPr>
      <w:r w:rsidRPr="00270610">
        <w:rPr>
          <w:color w:val="000000" w:themeColor="text1"/>
          <w:sz w:val="22"/>
          <w:szCs w:val="22"/>
          <w:lang w:val="x-none"/>
        </w:rPr>
        <w:t>W przypadku Wykonawcy wspólnie wykonującego zamówienie zapłata wynagrodzenia należnego na podstawie niniejszej umowy na wskazany rachunek upoważnionego  wykonawcy zwalnia Zamawiającego z zobowiązania do zapłaty wynagrodzenia w stosunku do pozostałych wykonawców wykonujących wspólnie to zamówienie.</w:t>
      </w:r>
    </w:p>
    <w:p w14:paraId="340C225A" w14:textId="03F8D513" w:rsidR="0061506E" w:rsidRPr="006F7495" w:rsidRDefault="00811354" w:rsidP="0061506E">
      <w:pPr>
        <w:pStyle w:val="Akapitzlist"/>
        <w:numPr>
          <w:ilvl w:val="0"/>
          <w:numId w:val="58"/>
        </w:numPr>
        <w:ind w:left="426" w:hanging="426"/>
        <w:jc w:val="both"/>
        <w:rPr>
          <w:sz w:val="22"/>
          <w:szCs w:val="22"/>
        </w:rPr>
      </w:pPr>
      <w:r w:rsidRPr="0061506E">
        <w:rPr>
          <w:color w:val="000000" w:themeColor="text1"/>
          <w:sz w:val="22"/>
          <w:szCs w:val="22"/>
        </w:rPr>
        <w:lastRenderedPageBreak/>
        <w:t xml:space="preserve">Zamawiający zobowiązuje się do odbierania ustrukturyzowanych faktur elektronicznych za </w:t>
      </w:r>
      <w:r w:rsidRPr="006F7495">
        <w:rPr>
          <w:sz w:val="22"/>
          <w:szCs w:val="22"/>
        </w:rPr>
        <w:t xml:space="preserve">pośrednictwem Platformy Elektronicznego Fakturowania (PEF) </w:t>
      </w:r>
      <w:hyperlink r:id="rId9" w:history="1">
        <w:r w:rsidR="0061506E" w:rsidRPr="006F7495">
          <w:rPr>
            <w:rStyle w:val="Hipercze"/>
            <w:color w:val="auto"/>
            <w:sz w:val="22"/>
            <w:szCs w:val="22"/>
          </w:rPr>
          <w:t>https://efaktura.gov.pl/</w:t>
        </w:r>
      </w:hyperlink>
      <w:r w:rsidRPr="006F7495">
        <w:rPr>
          <w:sz w:val="22"/>
          <w:szCs w:val="22"/>
        </w:rPr>
        <w:t>.</w:t>
      </w:r>
    </w:p>
    <w:p w14:paraId="49DA9E58" w14:textId="13E832F2" w:rsidR="0061506E" w:rsidRPr="006F7495" w:rsidRDefault="00A035FF" w:rsidP="006F7495">
      <w:pPr>
        <w:pStyle w:val="Akapitzlist"/>
        <w:numPr>
          <w:ilvl w:val="0"/>
          <w:numId w:val="58"/>
        </w:numPr>
        <w:ind w:left="426" w:hanging="426"/>
        <w:jc w:val="both"/>
        <w:rPr>
          <w:b/>
          <w:sz w:val="22"/>
          <w:szCs w:val="22"/>
        </w:rPr>
      </w:pPr>
      <w:r w:rsidRPr="006F7495">
        <w:rPr>
          <w:sz w:val="22"/>
          <w:szCs w:val="22"/>
        </w:rPr>
        <w:t>Wykonawca gwarantuje, że wartość brutto przedmiotu umowy nie wzrośnie przez okres trwania umowy</w:t>
      </w:r>
      <w:r w:rsidR="006F7495" w:rsidRPr="006F7495">
        <w:rPr>
          <w:sz w:val="22"/>
          <w:szCs w:val="22"/>
        </w:rPr>
        <w:t xml:space="preserve">, z zastrzeżeniem zapisów w </w:t>
      </w:r>
      <w:r w:rsidR="006F7495" w:rsidRPr="006F7495">
        <w:rPr>
          <w:bCs/>
          <w:sz w:val="22"/>
          <w:szCs w:val="22"/>
        </w:rPr>
        <w:t>§ 7</w:t>
      </w:r>
      <w:r w:rsidR="006F7495" w:rsidRPr="006F7495">
        <w:rPr>
          <w:b/>
          <w:sz w:val="22"/>
          <w:szCs w:val="22"/>
        </w:rPr>
        <w:t>.</w:t>
      </w:r>
    </w:p>
    <w:p w14:paraId="7D4AD755" w14:textId="5B00D43A" w:rsidR="00A035FF" w:rsidRPr="006F7495" w:rsidRDefault="00A035FF" w:rsidP="0061506E">
      <w:pPr>
        <w:pStyle w:val="Akapitzlist"/>
        <w:numPr>
          <w:ilvl w:val="0"/>
          <w:numId w:val="58"/>
        </w:numPr>
        <w:ind w:left="426" w:hanging="426"/>
        <w:jc w:val="both"/>
        <w:rPr>
          <w:sz w:val="22"/>
          <w:szCs w:val="22"/>
        </w:rPr>
      </w:pPr>
      <w:r w:rsidRPr="006F7495">
        <w:rPr>
          <w:sz w:val="22"/>
          <w:szCs w:val="22"/>
        </w:rPr>
        <w:t>Obniżenie przez Wykonawcę cen jednostkowych może nastąpić w każdym czasie i nie wymaga zgody Zamawiającego ani sporządzania w tym zakresie aneksu do umowy.</w:t>
      </w:r>
    </w:p>
    <w:p w14:paraId="3107C87D" w14:textId="77777777" w:rsidR="00FE7B64" w:rsidRPr="005F0BC8" w:rsidRDefault="00FE7B64" w:rsidP="00A035FF">
      <w:pPr>
        <w:ind w:right="-3"/>
        <w:jc w:val="both"/>
        <w:rPr>
          <w:color w:val="000000" w:themeColor="text1"/>
          <w:sz w:val="22"/>
          <w:szCs w:val="22"/>
        </w:rPr>
      </w:pPr>
    </w:p>
    <w:p w14:paraId="520561D3" w14:textId="03FD3E84" w:rsidR="00F11104" w:rsidRPr="00F27CC3" w:rsidRDefault="00713379" w:rsidP="00F11104">
      <w:pPr>
        <w:suppressAutoHyphens/>
        <w:jc w:val="center"/>
        <w:rPr>
          <w:b/>
          <w:sz w:val="22"/>
          <w:szCs w:val="22"/>
          <w:lang w:eastAsia="ar-SA"/>
        </w:rPr>
      </w:pPr>
      <w:r w:rsidRPr="00F27CC3">
        <w:rPr>
          <w:b/>
          <w:sz w:val="22"/>
          <w:szCs w:val="22"/>
          <w:lang w:eastAsia="ar-SA"/>
        </w:rPr>
        <w:t xml:space="preserve">§ </w:t>
      </w:r>
      <w:r w:rsidR="00D26D0E">
        <w:rPr>
          <w:b/>
          <w:sz w:val="22"/>
          <w:szCs w:val="22"/>
          <w:lang w:eastAsia="ar-SA"/>
        </w:rPr>
        <w:t>9</w:t>
      </w:r>
    </w:p>
    <w:p w14:paraId="3386D02B" w14:textId="77777777" w:rsidR="00433951" w:rsidRPr="00F27CC3" w:rsidRDefault="00F11104" w:rsidP="00FE7B64">
      <w:pPr>
        <w:keepNext/>
        <w:numPr>
          <w:ilvl w:val="2"/>
          <w:numId w:val="7"/>
        </w:numPr>
        <w:tabs>
          <w:tab w:val="left" w:pos="0"/>
        </w:tabs>
        <w:suppressAutoHyphens/>
        <w:jc w:val="center"/>
        <w:outlineLvl w:val="2"/>
        <w:rPr>
          <w:b/>
          <w:i/>
          <w:sz w:val="22"/>
          <w:szCs w:val="22"/>
          <w:lang w:eastAsia="ar-SA"/>
        </w:rPr>
      </w:pPr>
      <w:r w:rsidRPr="00F27CC3">
        <w:rPr>
          <w:b/>
          <w:i/>
          <w:sz w:val="22"/>
          <w:szCs w:val="22"/>
          <w:lang w:eastAsia="ar-SA"/>
        </w:rPr>
        <w:t>Zabezpieczenie należytego wykonania umowy</w:t>
      </w:r>
    </w:p>
    <w:p w14:paraId="6F089C0C" w14:textId="77777777" w:rsidR="00A035FF" w:rsidRPr="005F0BC8" w:rsidRDefault="00A035FF" w:rsidP="00A035FF">
      <w:pPr>
        <w:pStyle w:val="Akapitzlist"/>
        <w:numPr>
          <w:ilvl w:val="0"/>
          <w:numId w:val="23"/>
        </w:numPr>
        <w:autoSpaceDE w:val="0"/>
        <w:autoSpaceDN w:val="0"/>
        <w:adjustRightInd w:val="0"/>
        <w:ind w:left="284" w:hanging="142"/>
        <w:jc w:val="both"/>
        <w:rPr>
          <w:rFonts w:eastAsiaTheme="minorHAnsi"/>
          <w:color w:val="000000" w:themeColor="text1"/>
          <w:sz w:val="22"/>
          <w:szCs w:val="22"/>
          <w:lang w:eastAsia="en-US"/>
        </w:rPr>
      </w:pPr>
      <w:r w:rsidRPr="005F0BC8">
        <w:rPr>
          <w:rFonts w:eastAsiaTheme="minorHAnsi"/>
          <w:color w:val="000000" w:themeColor="text1"/>
          <w:sz w:val="22"/>
          <w:szCs w:val="22"/>
          <w:lang w:eastAsia="en-US"/>
        </w:rPr>
        <w:t xml:space="preserve">Wykonawca udziela Zamawiającemu zabezpieczenia należytego wykonania przedmiotu umowy w kwocie stanowiącej 5% ceny brutto wykonania przedmiotu umowy, tj. kwoty …………….. zł (słownie: ……………….…………). </w:t>
      </w:r>
    </w:p>
    <w:p w14:paraId="38576F32" w14:textId="77777777" w:rsidR="00A035FF" w:rsidRPr="005F0BC8" w:rsidRDefault="00A035FF" w:rsidP="00A035FF">
      <w:pPr>
        <w:pStyle w:val="Akapitzlist"/>
        <w:numPr>
          <w:ilvl w:val="0"/>
          <w:numId w:val="23"/>
        </w:numPr>
        <w:autoSpaceDE w:val="0"/>
        <w:autoSpaceDN w:val="0"/>
        <w:adjustRightInd w:val="0"/>
        <w:ind w:left="284" w:hanging="142"/>
        <w:jc w:val="both"/>
        <w:rPr>
          <w:rFonts w:eastAsiaTheme="minorHAnsi"/>
          <w:color w:val="000000" w:themeColor="text1"/>
          <w:sz w:val="22"/>
          <w:szCs w:val="22"/>
          <w:lang w:eastAsia="en-US"/>
        </w:rPr>
      </w:pPr>
      <w:r w:rsidRPr="005F0BC8">
        <w:rPr>
          <w:rFonts w:eastAsiaTheme="minorHAnsi"/>
          <w:color w:val="000000" w:themeColor="text1"/>
          <w:sz w:val="22"/>
          <w:szCs w:val="22"/>
          <w:lang w:eastAsia="en-US"/>
        </w:rPr>
        <w:t xml:space="preserve">Zabezpieczenie należytego wykonania umowy wniesione w pieniądzu zostanie zwrócone w następujący sposób: </w:t>
      </w:r>
    </w:p>
    <w:p w14:paraId="0D51AE4E" w14:textId="77777777" w:rsidR="00A035FF" w:rsidRPr="005F0BC8" w:rsidRDefault="00A035FF" w:rsidP="00A035FF">
      <w:pPr>
        <w:pStyle w:val="Akapitzlist"/>
        <w:numPr>
          <w:ilvl w:val="1"/>
          <w:numId w:val="23"/>
        </w:numPr>
        <w:autoSpaceDE w:val="0"/>
        <w:autoSpaceDN w:val="0"/>
        <w:adjustRightInd w:val="0"/>
        <w:ind w:left="709"/>
        <w:jc w:val="both"/>
        <w:rPr>
          <w:rFonts w:eastAsiaTheme="minorHAnsi"/>
          <w:color w:val="000000" w:themeColor="text1"/>
          <w:sz w:val="22"/>
          <w:szCs w:val="22"/>
          <w:lang w:eastAsia="en-US"/>
        </w:rPr>
      </w:pPr>
      <w:r w:rsidRPr="005F0BC8">
        <w:rPr>
          <w:rFonts w:eastAsiaTheme="minorHAnsi"/>
          <w:color w:val="000000" w:themeColor="text1"/>
          <w:sz w:val="22"/>
          <w:szCs w:val="22"/>
          <w:lang w:eastAsia="en-US"/>
        </w:rPr>
        <w:t xml:space="preserve">część zabezpieczenia, gwarantująca wykonanie robót zgodnie z umową, w wysokości 70% całości zabezpieczenia, zwrócona zostanie Wykonawcy w ciągu 30 dni po odbiorze końcowym przedmiotu umowy, </w:t>
      </w:r>
    </w:p>
    <w:p w14:paraId="11989159" w14:textId="77777777" w:rsidR="00A035FF" w:rsidRPr="005F0BC8" w:rsidRDefault="00A035FF" w:rsidP="00A035FF">
      <w:pPr>
        <w:pStyle w:val="Akapitzlist"/>
        <w:numPr>
          <w:ilvl w:val="1"/>
          <w:numId w:val="23"/>
        </w:numPr>
        <w:autoSpaceDE w:val="0"/>
        <w:autoSpaceDN w:val="0"/>
        <w:adjustRightInd w:val="0"/>
        <w:ind w:left="709"/>
        <w:jc w:val="both"/>
        <w:rPr>
          <w:rFonts w:eastAsiaTheme="minorHAnsi"/>
          <w:color w:val="000000" w:themeColor="text1"/>
          <w:sz w:val="22"/>
          <w:szCs w:val="22"/>
          <w:lang w:eastAsia="en-US"/>
        </w:rPr>
      </w:pPr>
      <w:r w:rsidRPr="005F0BC8">
        <w:rPr>
          <w:rFonts w:eastAsiaTheme="minorHAnsi"/>
          <w:color w:val="000000" w:themeColor="text1"/>
          <w:sz w:val="22"/>
          <w:szCs w:val="22"/>
          <w:lang w:eastAsia="en-US"/>
        </w:rPr>
        <w:t xml:space="preserve">pozostała część zabezpieczenia w wysokości 30% całości zabezpieczenia, służąca do pokrycia roszczeń w ramach gwarancji i rękojmi, zwrócona zostanie Wykonawcy w ciągu 15 dni po upływie okresu rękojmi. </w:t>
      </w:r>
    </w:p>
    <w:p w14:paraId="250CC0DA" w14:textId="77777777" w:rsidR="00A035FF" w:rsidRPr="005F0BC8" w:rsidRDefault="00A035FF" w:rsidP="00A035FF">
      <w:pPr>
        <w:pStyle w:val="Akapitzlist"/>
        <w:numPr>
          <w:ilvl w:val="0"/>
          <w:numId w:val="23"/>
        </w:numPr>
        <w:autoSpaceDE w:val="0"/>
        <w:autoSpaceDN w:val="0"/>
        <w:adjustRightInd w:val="0"/>
        <w:ind w:left="284" w:hanging="142"/>
        <w:jc w:val="both"/>
        <w:rPr>
          <w:rFonts w:eastAsiaTheme="minorHAnsi"/>
          <w:color w:val="000000" w:themeColor="text1"/>
          <w:sz w:val="22"/>
          <w:szCs w:val="22"/>
          <w:lang w:eastAsia="en-US"/>
        </w:rPr>
      </w:pPr>
      <w:r w:rsidRPr="005F0BC8">
        <w:rPr>
          <w:rFonts w:eastAsiaTheme="minorHAnsi"/>
          <w:color w:val="000000" w:themeColor="text1"/>
          <w:sz w:val="22"/>
          <w:szCs w:val="22"/>
          <w:lang w:eastAsia="en-US"/>
        </w:rPr>
        <w:t xml:space="preserve">Zabezpieczenie należytego wykonania umowy wniesione w formie niepieniężnej zostanie zwrócone w następujący sposób: </w:t>
      </w:r>
    </w:p>
    <w:p w14:paraId="754F238A" w14:textId="77777777" w:rsidR="00A035FF" w:rsidRPr="005F0BC8" w:rsidRDefault="00A035FF" w:rsidP="00A035FF">
      <w:pPr>
        <w:pStyle w:val="Akapitzlist"/>
        <w:numPr>
          <w:ilvl w:val="1"/>
          <w:numId w:val="23"/>
        </w:numPr>
        <w:autoSpaceDE w:val="0"/>
        <w:autoSpaceDN w:val="0"/>
        <w:adjustRightInd w:val="0"/>
        <w:ind w:left="709"/>
        <w:jc w:val="both"/>
        <w:rPr>
          <w:rFonts w:eastAsiaTheme="minorHAnsi"/>
          <w:color w:val="000000" w:themeColor="text1"/>
          <w:sz w:val="22"/>
          <w:szCs w:val="22"/>
          <w:lang w:eastAsia="en-US"/>
        </w:rPr>
      </w:pPr>
      <w:r w:rsidRPr="005F0BC8">
        <w:rPr>
          <w:rFonts w:eastAsiaTheme="minorHAnsi"/>
          <w:color w:val="000000" w:themeColor="text1"/>
          <w:sz w:val="22"/>
          <w:szCs w:val="22"/>
          <w:lang w:eastAsia="en-US"/>
        </w:rPr>
        <w:t xml:space="preserve">Zamawiający w terminie do 30 dni od odbioru końcowego złoży oświadczenie o zwolnieniu gwaranta z odpowiedzialności w zakresie 70% kwoty zabezpieczenia, </w:t>
      </w:r>
    </w:p>
    <w:p w14:paraId="781355BF" w14:textId="77777777" w:rsidR="00A035FF" w:rsidRPr="005F0BC8" w:rsidRDefault="00A035FF" w:rsidP="00A035FF">
      <w:pPr>
        <w:pStyle w:val="Akapitzlist"/>
        <w:numPr>
          <w:ilvl w:val="1"/>
          <w:numId w:val="23"/>
        </w:numPr>
        <w:autoSpaceDE w:val="0"/>
        <w:autoSpaceDN w:val="0"/>
        <w:adjustRightInd w:val="0"/>
        <w:ind w:left="709"/>
        <w:jc w:val="both"/>
        <w:rPr>
          <w:rFonts w:eastAsiaTheme="minorHAnsi"/>
          <w:color w:val="000000" w:themeColor="text1"/>
          <w:sz w:val="22"/>
          <w:szCs w:val="22"/>
          <w:lang w:eastAsia="en-US"/>
        </w:rPr>
      </w:pPr>
      <w:r w:rsidRPr="005F0BC8">
        <w:rPr>
          <w:rFonts w:eastAsiaTheme="minorHAnsi"/>
          <w:color w:val="000000" w:themeColor="text1"/>
          <w:sz w:val="22"/>
          <w:szCs w:val="22"/>
          <w:lang w:eastAsia="en-US"/>
        </w:rPr>
        <w:t xml:space="preserve">Zamawiający w terminie 15 dni po upływie okresu gwarancji i rękojmi za wady zwróci dokument zabezpieczenia. </w:t>
      </w:r>
    </w:p>
    <w:p w14:paraId="18CD80E4" w14:textId="77777777" w:rsidR="00A035FF" w:rsidRPr="005F0BC8" w:rsidRDefault="00A035FF" w:rsidP="00A035FF">
      <w:pPr>
        <w:pStyle w:val="Akapitzlist"/>
        <w:numPr>
          <w:ilvl w:val="0"/>
          <w:numId w:val="23"/>
        </w:numPr>
        <w:autoSpaceDE w:val="0"/>
        <w:autoSpaceDN w:val="0"/>
        <w:adjustRightInd w:val="0"/>
        <w:ind w:left="425" w:hanging="141"/>
        <w:jc w:val="both"/>
        <w:rPr>
          <w:rFonts w:eastAsiaTheme="minorHAnsi"/>
          <w:color w:val="000000" w:themeColor="text1"/>
          <w:sz w:val="22"/>
          <w:szCs w:val="22"/>
          <w:lang w:eastAsia="en-US"/>
        </w:rPr>
      </w:pPr>
      <w:r w:rsidRPr="005F0BC8">
        <w:rPr>
          <w:rFonts w:eastAsiaTheme="minorHAnsi"/>
          <w:color w:val="000000" w:themeColor="text1"/>
          <w:sz w:val="22"/>
          <w:szCs w:val="22"/>
          <w:lang w:eastAsia="en-US"/>
        </w:rPr>
        <w:t xml:space="preserve">Zwrócona Wykonawcy kwota zabezpieczenia należytego wykonania umowy, określona w ust. 1 może ulec zmniejszeniu z tytułu potrąceń za złą jakość robót lub nakładów poniesionych przez Zamawiającego na usunięcie ewentualnych wad, jeżeli nie dokonał tego Wykonawca. </w:t>
      </w:r>
    </w:p>
    <w:p w14:paraId="1ED67216" w14:textId="2F7C621B" w:rsidR="00A035FF" w:rsidRPr="005F0BC8" w:rsidRDefault="00A035FF" w:rsidP="00A035FF">
      <w:pPr>
        <w:pStyle w:val="Akapitzlist"/>
        <w:numPr>
          <w:ilvl w:val="0"/>
          <w:numId w:val="23"/>
        </w:numPr>
        <w:autoSpaceDE w:val="0"/>
        <w:autoSpaceDN w:val="0"/>
        <w:adjustRightInd w:val="0"/>
        <w:ind w:left="425" w:hanging="141"/>
        <w:jc w:val="both"/>
        <w:rPr>
          <w:rFonts w:eastAsiaTheme="minorHAnsi"/>
          <w:color w:val="000000" w:themeColor="text1"/>
          <w:sz w:val="22"/>
          <w:szCs w:val="22"/>
          <w:lang w:eastAsia="en-US"/>
        </w:rPr>
      </w:pPr>
      <w:r w:rsidRPr="005F0BC8">
        <w:rPr>
          <w:rFonts w:eastAsiaTheme="minorHAnsi"/>
          <w:color w:val="000000" w:themeColor="text1"/>
          <w:sz w:val="22"/>
          <w:szCs w:val="22"/>
          <w:lang w:eastAsia="en-US"/>
        </w:rPr>
        <w:t>W przypadku odstąpienia od umowy, z przyczyn leżących po stronie Wykonawcy określonych w § 1</w:t>
      </w:r>
      <w:r w:rsidR="00D044C4">
        <w:rPr>
          <w:rFonts w:eastAsiaTheme="minorHAnsi"/>
          <w:color w:val="000000" w:themeColor="text1"/>
          <w:sz w:val="22"/>
          <w:szCs w:val="22"/>
          <w:lang w:eastAsia="en-US"/>
        </w:rPr>
        <w:t>2</w:t>
      </w:r>
      <w:r w:rsidRPr="005F0BC8">
        <w:rPr>
          <w:rFonts w:eastAsiaTheme="minorHAnsi"/>
          <w:color w:val="000000" w:themeColor="text1"/>
          <w:sz w:val="22"/>
          <w:szCs w:val="22"/>
          <w:lang w:eastAsia="en-US"/>
        </w:rPr>
        <w:t xml:space="preserve"> ust. 1 umowy, zabezpieczenie należytego wykonania przedmiotu zamówienia staje się wymagalne w całości z chwilą skutecznego odstąpienia od umowy. </w:t>
      </w:r>
    </w:p>
    <w:p w14:paraId="23E385DE" w14:textId="29BA9DF9" w:rsidR="00A035FF" w:rsidRPr="005F0BC8" w:rsidRDefault="00A035FF" w:rsidP="00A035FF">
      <w:pPr>
        <w:pStyle w:val="Akapitzlist"/>
        <w:numPr>
          <w:ilvl w:val="0"/>
          <w:numId w:val="23"/>
        </w:numPr>
        <w:autoSpaceDE w:val="0"/>
        <w:autoSpaceDN w:val="0"/>
        <w:adjustRightInd w:val="0"/>
        <w:ind w:left="425" w:hanging="141"/>
        <w:jc w:val="both"/>
        <w:rPr>
          <w:rFonts w:eastAsiaTheme="minorHAnsi"/>
          <w:color w:val="000000" w:themeColor="text1"/>
          <w:sz w:val="22"/>
          <w:szCs w:val="22"/>
          <w:lang w:eastAsia="en-US"/>
        </w:rPr>
      </w:pPr>
      <w:r w:rsidRPr="005F0BC8">
        <w:rPr>
          <w:rFonts w:eastAsiaTheme="minorHAnsi"/>
          <w:color w:val="000000" w:themeColor="text1"/>
          <w:sz w:val="22"/>
          <w:szCs w:val="22"/>
          <w:lang w:eastAsia="en-US"/>
        </w:rPr>
        <w:t>W przypadku wniesienia zabezpieczenia należytego wykonania umowy w formie innej niż pieniądz oraz konieczności wprowadzenia zmiany terminu realizacji zakończenia inwestycji, Wykonawca zobowiązany będzie do przedłożenia Zamawiającemu (przed podpisaniem stosownego aneksu do umowy) zabezpieczenia należytego wykonania umowy w wysokości określonej powyżej na wydłużony okres realizacji pod rygorem odstąpienia od umowy przez Zamawiającego zgodnie z § 1</w:t>
      </w:r>
      <w:r w:rsidR="00D044C4">
        <w:rPr>
          <w:rFonts w:eastAsiaTheme="minorHAnsi"/>
          <w:color w:val="000000" w:themeColor="text1"/>
          <w:sz w:val="22"/>
          <w:szCs w:val="22"/>
          <w:lang w:eastAsia="en-US"/>
        </w:rPr>
        <w:t>2</w:t>
      </w:r>
      <w:r w:rsidRPr="005F0BC8">
        <w:rPr>
          <w:rFonts w:eastAsiaTheme="minorHAnsi"/>
          <w:color w:val="000000" w:themeColor="text1"/>
          <w:sz w:val="22"/>
          <w:szCs w:val="22"/>
          <w:lang w:eastAsia="en-US"/>
        </w:rPr>
        <w:t xml:space="preserve"> ust. 1 . </w:t>
      </w:r>
    </w:p>
    <w:p w14:paraId="6A936140" w14:textId="77777777" w:rsidR="00A035FF" w:rsidRPr="005F0BC8" w:rsidRDefault="00A035FF" w:rsidP="00A035FF">
      <w:pPr>
        <w:pStyle w:val="Akapitzlist"/>
        <w:numPr>
          <w:ilvl w:val="0"/>
          <w:numId w:val="23"/>
        </w:numPr>
        <w:autoSpaceDE w:val="0"/>
        <w:autoSpaceDN w:val="0"/>
        <w:adjustRightInd w:val="0"/>
        <w:ind w:left="425" w:hanging="141"/>
        <w:jc w:val="both"/>
        <w:rPr>
          <w:rFonts w:eastAsiaTheme="minorHAnsi"/>
          <w:color w:val="000000" w:themeColor="text1"/>
          <w:sz w:val="22"/>
          <w:szCs w:val="22"/>
          <w:lang w:eastAsia="en-US"/>
        </w:rPr>
      </w:pPr>
      <w:r w:rsidRPr="005F0BC8">
        <w:rPr>
          <w:rFonts w:eastAsiaTheme="minorHAnsi"/>
          <w:color w:val="000000" w:themeColor="text1"/>
          <w:sz w:val="22"/>
          <w:szCs w:val="22"/>
          <w:lang w:eastAsia="en-US"/>
        </w:rPr>
        <w:t xml:space="preserve">W przypadku wniesienia zabezpieczenia w formie innej niż pieniądz zabezpieczenie to będzie miało charakter nieodwołalny, bezwarunkowy i płatny na pierwsze żądania Zamawiającego bez sprzeciwu i żadnych dodatkowych warunków. Zobowiązanie wynikające z wybranej formy zabezpieczenia pozostaje wiążące przez okres wykonywania umowy (robót) przedłużone o okres 30 dni. </w:t>
      </w:r>
    </w:p>
    <w:p w14:paraId="3306B8A8" w14:textId="77777777" w:rsidR="00A035FF" w:rsidRPr="005F0BC8" w:rsidRDefault="00A035FF" w:rsidP="00A035FF">
      <w:pPr>
        <w:pStyle w:val="Akapitzlist"/>
        <w:numPr>
          <w:ilvl w:val="0"/>
          <w:numId w:val="23"/>
        </w:numPr>
        <w:autoSpaceDE w:val="0"/>
        <w:autoSpaceDN w:val="0"/>
        <w:adjustRightInd w:val="0"/>
        <w:ind w:left="425" w:hanging="141"/>
        <w:jc w:val="both"/>
        <w:rPr>
          <w:rFonts w:eastAsiaTheme="minorHAnsi"/>
          <w:color w:val="000000" w:themeColor="text1"/>
          <w:sz w:val="22"/>
          <w:szCs w:val="22"/>
          <w:lang w:eastAsia="en-US"/>
        </w:rPr>
      </w:pPr>
      <w:r w:rsidRPr="005F0BC8">
        <w:rPr>
          <w:rFonts w:eastAsiaTheme="minorHAnsi"/>
          <w:color w:val="000000" w:themeColor="text1"/>
          <w:sz w:val="22"/>
          <w:szCs w:val="22"/>
          <w:lang w:eastAsia="en-US"/>
        </w:rPr>
        <w:t xml:space="preserve">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w:t>
      </w:r>
    </w:p>
    <w:p w14:paraId="23E6C7CB" w14:textId="77777777" w:rsidR="00A035FF" w:rsidRPr="005F0BC8" w:rsidRDefault="00A035FF" w:rsidP="00A035FF">
      <w:pPr>
        <w:pStyle w:val="Akapitzlist"/>
        <w:numPr>
          <w:ilvl w:val="0"/>
          <w:numId w:val="23"/>
        </w:numPr>
        <w:autoSpaceDE w:val="0"/>
        <w:autoSpaceDN w:val="0"/>
        <w:adjustRightInd w:val="0"/>
        <w:ind w:left="425" w:hanging="141"/>
        <w:jc w:val="both"/>
        <w:rPr>
          <w:rFonts w:eastAsiaTheme="minorHAnsi"/>
          <w:color w:val="000000" w:themeColor="text1"/>
          <w:sz w:val="22"/>
          <w:szCs w:val="22"/>
          <w:lang w:eastAsia="en-US"/>
        </w:rPr>
      </w:pPr>
      <w:r w:rsidRPr="005F0BC8">
        <w:rPr>
          <w:rFonts w:eastAsiaTheme="minorHAnsi"/>
          <w:color w:val="000000" w:themeColor="text1"/>
          <w:sz w:val="22"/>
          <w:szCs w:val="22"/>
          <w:lang w:eastAsia="en-US"/>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678B8A84" w14:textId="77777777" w:rsidR="00A035FF" w:rsidRPr="005F0BC8" w:rsidRDefault="00A035FF" w:rsidP="00A035FF">
      <w:pPr>
        <w:pStyle w:val="Akapitzlist"/>
        <w:numPr>
          <w:ilvl w:val="0"/>
          <w:numId w:val="23"/>
        </w:numPr>
        <w:autoSpaceDE w:val="0"/>
        <w:autoSpaceDN w:val="0"/>
        <w:adjustRightInd w:val="0"/>
        <w:ind w:left="425" w:hanging="141"/>
        <w:jc w:val="both"/>
        <w:rPr>
          <w:rFonts w:eastAsiaTheme="minorHAnsi"/>
          <w:color w:val="000000" w:themeColor="text1"/>
          <w:sz w:val="22"/>
          <w:szCs w:val="22"/>
          <w:lang w:eastAsia="en-US"/>
        </w:rPr>
      </w:pPr>
      <w:r w:rsidRPr="005F0BC8">
        <w:rPr>
          <w:rFonts w:eastAsiaTheme="minorHAnsi"/>
          <w:color w:val="000000" w:themeColor="text1"/>
          <w:sz w:val="22"/>
          <w:szCs w:val="22"/>
          <w:lang w:eastAsia="en-US"/>
        </w:rPr>
        <w:t xml:space="preserve">Wypłata, o której mowa w ust. 9 następuje nie później niż w ostatnim dniu ważności dotychczasowego zabezpieczenia. </w:t>
      </w:r>
    </w:p>
    <w:p w14:paraId="6F4DC6A3" w14:textId="77777777" w:rsidR="00A035FF" w:rsidRDefault="00A035FF" w:rsidP="00A035FF">
      <w:pPr>
        <w:pStyle w:val="Akapitzlist"/>
        <w:numPr>
          <w:ilvl w:val="0"/>
          <w:numId w:val="23"/>
        </w:numPr>
        <w:autoSpaceDE w:val="0"/>
        <w:autoSpaceDN w:val="0"/>
        <w:adjustRightInd w:val="0"/>
        <w:ind w:left="425" w:hanging="141"/>
        <w:jc w:val="both"/>
        <w:rPr>
          <w:rFonts w:eastAsiaTheme="minorHAnsi"/>
          <w:color w:val="000000" w:themeColor="text1"/>
          <w:sz w:val="22"/>
          <w:szCs w:val="22"/>
          <w:lang w:eastAsia="en-US"/>
        </w:rPr>
      </w:pPr>
      <w:r w:rsidRPr="005F0BC8">
        <w:rPr>
          <w:rFonts w:eastAsiaTheme="minorHAnsi"/>
          <w:color w:val="000000" w:themeColor="text1"/>
          <w:sz w:val="22"/>
          <w:szCs w:val="22"/>
          <w:lang w:eastAsia="en-US"/>
        </w:rPr>
        <w:lastRenderedPageBreak/>
        <w:t xml:space="preserve">Koszt ustanowienia, zmiany i zwolnienia zabezpieczenia należytego wykonania umowy obciąża Wykonawcę. Wszelkie kwestie związane z zabezpieczeniem należytego wykonania umowy będą rozwiązywane zgodnie z ustawą </w:t>
      </w:r>
      <w:proofErr w:type="spellStart"/>
      <w:r w:rsidRPr="005F0BC8">
        <w:rPr>
          <w:rFonts w:eastAsiaTheme="minorHAnsi"/>
          <w:color w:val="000000" w:themeColor="text1"/>
          <w:sz w:val="22"/>
          <w:szCs w:val="22"/>
          <w:lang w:eastAsia="en-US"/>
        </w:rPr>
        <w:t>Pzp</w:t>
      </w:r>
      <w:proofErr w:type="spellEnd"/>
      <w:r w:rsidRPr="005F0BC8">
        <w:rPr>
          <w:rFonts w:eastAsiaTheme="minorHAnsi"/>
          <w:color w:val="000000" w:themeColor="text1"/>
          <w:sz w:val="22"/>
          <w:szCs w:val="22"/>
          <w:lang w:eastAsia="en-US"/>
        </w:rPr>
        <w:t>.</w:t>
      </w:r>
    </w:p>
    <w:p w14:paraId="3DA24DC9" w14:textId="77777777" w:rsidR="00A035FF" w:rsidRPr="005F0BC8" w:rsidRDefault="00A035FF" w:rsidP="00A035FF">
      <w:pPr>
        <w:pStyle w:val="Akapitzlist"/>
        <w:autoSpaceDE w:val="0"/>
        <w:autoSpaceDN w:val="0"/>
        <w:adjustRightInd w:val="0"/>
        <w:ind w:left="425"/>
        <w:jc w:val="both"/>
        <w:rPr>
          <w:rFonts w:eastAsiaTheme="minorHAnsi"/>
          <w:color w:val="000000" w:themeColor="text1"/>
          <w:sz w:val="22"/>
          <w:szCs w:val="22"/>
          <w:lang w:eastAsia="en-US"/>
        </w:rPr>
      </w:pPr>
    </w:p>
    <w:p w14:paraId="6E7CA305" w14:textId="1BCB50C3" w:rsidR="00A5540B" w:rsidRPr="005F0BC8" w:rsidRDefault="00713379" w:rsidP="005B7F49">
      <w:pPr>
        <w:suppressAutoHyphens/>
        <w:jc w:val="center"/>
        <w:rPr>
          <w:b/>
          <w:color w:val="000000" w:themeColor="text1"/>
          <w:sz w:val="22"/>
          <w:szCs w:val="22"/>
          <w:lang w:eastAsia="ar-SA"/>
        </w:rPr>
      </w:pPr>
      <w:r w:rsidRPr="005F0BC8">
        <w:rPr>
          <w:b/>
          <w:color w:val="000000" w:themeColor="text1"/>
          <w:sz w:val="22"/>
          <w:szCs w:val="22"/>
          <w:lang w:eastAsia="ar-SA"/>
        </w:rPr>
        <w:t xml:space="preserve">§ </w:t>
      </w:r>
      <w:r w:rsidR="00D26D0E">
        <w:rPr>
          <w:b/>
          <w:color w:val="000000" w:themeColor="text1"/>
          <w:sz w:val="22"/>
          <w:szCs w:val="22"/>
          <w:lang w:eastAsia="ar-SA"/>
        </w:rPr>
        <w:t>10</w:t>
      </w:r>
    </w:p>
    <w:p w14:paraId="3E86EFD3" w14:textId="535797A3" w:rsidR="00A5540B" w:rsidRPr="005F0BC8" w:rsidRDefault="00094E7E" w:rsidP="00FE7B64">
      <w:pPr>
        <w:keepNext/>
        <w:numPr>
          <w:ilvl w:val="2"/>
          <w:numId w:val="7"/>
        </w:numPr>
        <w:tabs>
          <w:tab w:val="left" w:pos="0"/>
        </w:tabs>
        <w:suppressAutoHyphens/>
        <w:jc w:val="center"/>
        <w:outlineLvl w:val="2"/>
        <w:rPr>
          <w:b/>
          <w:i/>
          <w:color w:val="000000" w:themeColor="text1"/>
          <w:sz w:val="22"/>
          <w:szCs w:val="22"/>
          <w:lang w:eastAsia="ar-SA"/>
        </w:rPr>
      </w:pPr>
      <w:r w:rsidRPr="005F0BC8">
        <w:rPr>
          <w:b/>
          <w:i/>
          <w:color w:val="000000" w:themeColor="text1"/>
          <w:sz w:val="22"/>
          <w:szCs w:val="22"/>
          <w:lang w:eastAsia="ar-SA"/>
        </w:rPr>
        <w:t xml:space="preserve">Gwarancja jakości </w:t>
      </w:r>
      <w:r w:rsidR="00A5540B" w:rsidRPr="005F0BC8">
        <w:rPr>
          <w:b/>
          <w:i/>
          <w:color w:val="000000" w:themeColor="text1"/>
          <w:sz w:val="22"/>
          <w:szCs w:val="22"/>
          <w:lang w:eastAsia="ar-SA"/>
        </w:rPr>
        <w:t>i rękojmia za wady</w:t>
      </w:r>
    </w:p>
    <w:p w14:paraId="4B0A11C0" w14:textId="0C8EBFBA" w:rsidR="00A035FF" w:rsidRDefault="00A035FF" w:rsidP="00A035FF">
      <w:pPr>
        <w:pStyle w:val="Bartek"/>
        <w:numPr>
          <w:ilvl w:val="0"/>
          <w:numId w:val="13"/>
        </w:numPr>
        <w:suppressAutoHyphens w:val="0"/>
        <w:ind w:left="426"/>
        <w:jc w:val="both"/>
        <w:rPr>
          <w:color w:val="000000" w:themeColor="text1"/>
          <w:sz w:val="22"/>
          <w:szCs w:val="22"/>
        </w:rPr>
      </w:pPr>
      <w:r w:rsidRPr="005F0BC8">
        <w:rPr>
          <w:color w:val="000000" w:themeColor="text1"/>
          <w:sz w:val="22"/>
          <w:szCs w:val="22"/>
        </w:rPr>
        <w:t xml:space="preserve">Wykonawca udzieli Zamawiającemu </w:t>
      </w:r>
      <w:r w:rsidRPr="005F0BC8">
        <w:rPr>
          <w:b/>
          <w:color w:val="000000" w:themeColor="text1"/>
          <w:sz w:val="22"/>
          <w:szCs w:val="22"/>
        </w:rPr>
        <w:t xml:space="preserve">… </w:t>
      </w:r>
      <w:bookmarkStart w:id="23" w:name="_Hlk204841386"/>
      <w:r w:rsidRPr="005F0BC8">
        <w:rPr>
          <w:b/>
          <w:color w:val="000000" w:themeColor="text1"/>
          <w:sz w:val="22"/>
          <w:szCs w:val="22"/>
        </w:rPr>
        <w:t>m-</w:t>
      </w:r>
      <w:proofErr w:type="spellStart"/>
      <w:r w:rsidRPr="005F0BC8">
        <w:rPr>
          <w:b/>
          <w:color w:val="000000" w:themeColor="text1"/>
          <w:sz w:val="22"/>
          <w:szCs w:val="22"/>
        </w:rPr>
        <w:t>cznej</w:t>
      </w:r>
      <w:proofErr w:type="spellEnd"/>
      <w:r w:rsidRPr="005F0BC8">
        <w:rPr>
          <w:b/>
          <w:color w:val="000000" w:themeColor="text1"/>
          <w:sz w:val="22"/>
          <w:szCs w:val="22"/>
        </w:rPr>
        <w:t xml:space="preserve"> gwarancji oraz rękojmi</w:t>
      </w:r>
      <w:r w:rsidRPr="005F0BC8">
        <w:rPr>
          <w:color w:val="000000" w:themeColor="text1"/>
          <w:sz w:val="22"/>
          <w:szCs w:val="22"/>
        </w:rPr>
        <w:t xml:space="preserve"> </w:t>
      </w:r>
      <w:bookmarkEnd w:id="23"/>
      <w:r w:rsidRPr="005F0BC8">
        <w:rPr>
          <w:color w:val="000000" w:themeColor="text1"/>
          <w:sz w:val="22"/>
          <w:szCs w:val="22"/>
        </w:rPr>
        <w:t xml:space="preserve">za wady na </w:t>
      </w:r>
      <w:r w:rsidR="00390ADA">
        <w:rPr>
          <w:color w:val="000000" w:themeColor="text1"/>
          <w:sz w:val="22"/>
          <w:szCs w:val="22"/>
        </w:rPr>
        <w:t>przedmiot umowy</w:t>
      </w:r>
      <w:r w:rsidR="00AC2BA3">
        <w:rPr>
          <w:sz w:val="22"/>
          <w:szCs w:val="22"/>
        </w:rPr>
        <w:t xml:space="preserve">, przy </w:t>
      </w:r>
      <w:r w:rsidRPr="005F0BC8">
        <w:rPr>
          <w:color w:val="000000" w:themeColor="text1"/>
          <w:sz w:val="22"/>
          <w:szCs w:val="22"/>
        </w:rPr>
        <w:t>czym bieg terminu gwarancji oraz rękojmi za wady rozpoczyna się od dnia podpisania protokołu odbioru końcowego podpisanego przez Dyrektora Szpitala lub osoby upoważnionej, bez zastrzeżeń.</w:t>
      </w:r>
    </w:p>
    <w:p w14:paraId="5C57C7CB" w14:textId="77777777" w:rsidR="00A035FF" w:rsidRPr="005F0BC8" w:rsidRDefault="00A035FF" w:rsidP="00A035FF">
      <w:pPr>
        <w:numPr>
          <w:ilvl w:val="0"/>
          <w:numId w:val="13"/>
        </w:numPr>
        <w:ind w:left="426"/>
        <w:jc w:val="both"/>
        <w:rPr>
          <w:color w:val="000000" w:themeColor="text1"/>
          <w:sz w:val="22"/>
          <w:szCs w:val="22"/>
          <w:lang w:eastAsia="ar-SA"/>
        </w:rPr>
      </w:pPr>
      <w:r w:rsidRPr="005F0BC8">
        <w:rPr>
          <w:color w:val="000000" w:themeColor="text1"/>
          <w:sz w:val="22"/>
          <w:szCs w:val="22"/>
        </w:rPr>
        <w:t xml:space="preserve">Wykonawca wyda Zamawiającemu jednocześnie z przedmiotem zamówienia zrealizowanej roboty wypełniony i podpisany dokument gwarancyjny, co do jakości wykonanej roboty, wystawiony przez siebie lub osobę trzecią – producenta, jeżeli Wykonawca nie jest producentem. </w:t>
      </w:r>
    </w:p>
    <w:p w14:paraId="2E9896CE" w14:textId="77777777" w:rsidR="00A035FF" w:rsidRPr="005F0BC8" w:rsidRDefault="00A035FF" w:rsidP="00A035FF">
      <w:pPr>
        <w:numPr>
          <w:ilvl w:val="0"/>
          <w:numId w:val="13"/>
        </w:numPr>
        <w:ind w:left="426"/>
        <w:jc w:val="both"/>
        <w:rPr>
          <w:color w:val="000000" w:themeColor="text1"/>
          <w:sz w:val="22"/>
          <w:szCs w:val="22"/>
          <w:lang w:eastAsia="ar-SA"/>
        </w:rPr>
      </w:pPr>
      <w:r w:rsidRPr="005F0BC8">
        <w:rPr>
          <w:color w:val="000000" w:themeColor="text1"/>
          <w:sz w:val="22"/>
          <w:szCs w:val="22"/>
        </w:rPr>
        <w:t>Postanowienia niniejszego paragrafu mają pierwszeństwo przed postanowieniami wskazanymi w dokumencie gwarancyjnym wystawionym przez Wykonawcę.</w:t>
      </w:r>
    </w:p>
    <w:p w14:paraId="2EDE316E" w14:textId="77777777" w:rsidR="00A035FF" w:rsidRPr="005F0BC8" w:rsidRDefault="00A035FF" w:rsidP="00A035FF">
      <w:pPr>
        <w:numPr>
          <w:ilvl w:val="0"/>
          <w:numId w:val="13"/>
        </w:numPr>
        <w:suppressAutoHyphens/>
        <w:ind w:left="426"/>
        <w:jc w:val="both"/>
        <w:rPr>
          <w:color w:val="000000" w:themeColor="text1"/>
          <w:sz w:val="22"/>
          <w:szCs w:val="22"/>
          <w:lang w:eastAsia="ar-SA"/>
        </w:rPr>
      </w:pPr>
      <w:r w:rsidRPr="005F0BC8">
        <w:rPr>
          <w:color w:val="000000" w:themeColor="text1"/>
          <w:sz w:val="22"/>
          <w:szCs w:val="22"/>
          <w:lang w:eastAsia="ar-SA"/>
        </w:rPr>
        <w:t>W okresie gwarancji i rękojmi Wykonawca zobowiązuje się do bezpłatnego usunięcia usterek w terminie 5-ciu dni lub w innym terminie wyznaczonym  przez Zamawiającego, jeżeli zachowanie 5-cio dniowego terminu nie będzie możliwe ze względów technicznych.</w:t>
      </w:r>
    </w:p>
    <w:p w14:paraId="1D1B2593" w14:textId="77777777" w:rsidR="00A035FF" w:rsidRPr="005F0BC8" w:rsidRDefault="00A035FF" w:rsidP="00A035FF">
      <w:pPr>
        <w:numPr>
          <w:ilvl w:val="0"/>
          <w:numId w:val="13"/>
        </w:numPr>
        <w:suppressAutoHyphens/>
        <w:ind w:left="426"/>
        <w:jc w:val="both"/>
        <w:rPr>
          <w:color w:val="000000" w:themeColor="text1"/>
          <w:sz w:val="22"/>
          <w:szCs w:val="22"/>
          <w:lang w:eastAsia="ar-SA"/>
        </w:rPr>
      </w:pPr>
      <w:r w:rsidRPr="005F0BC8">
        <w:rPr>
          <w:color w:val="000000" w:themeColor="text1"/>
          <w:sz w:val="22"/>
          <w:szCs w:val="22"/>
          <w:lang w:eastAsia="ar-SA"/>
        </w:rPr>
        <w:t>Stwierdzenie wady w okresie gwarancji i rękojmi za wady powinno nastąpić protokolarnie. O dacie i miejscu oględzin mających na celu jej stwierdzenie należy zawiadomić Wykonawcę na piśmie nie później niż na 3 dni przed dokonaniem oględzin.</w:t>
      </w:r>
    </w:p>
    <w:p w14:paraId="357D3F5C" w14:textId="77777777" w:rsidR="00A035FF" w:rsidRPr="005F0BC8" w:rsidRDefault="00A035FF" w:rsidP="00A035FF">
      <w:pPr>
        <w:numPr>
          <w:ilvl w:val="0"/>
          <w:numId w:val="13"/>
        </w:numPr>
        <w:ind w:left="426"/>
        <w:jc w:val="both"/>
        <w:rPr>
          <w:color w:val="000000" w:themeColor="text1"/>
          <w:sz w:val="22"/>
          <w:szCs w:val="22"/>
          <w:lang w:eastAsia="ar-SA"/>
        </w:rPr>
      </w:pPr>
      <w:r w:rsidRPr="005F0BC8">
        <w:rPr>
          <w:color w:val="000000" w:themeColor="text1"/>
          <w:sz w:val="22"/>
          <w:szCs w:val="22"/>
          <w:lang w:eastAsia="ar-SA"/>
        </w:rPr>
        <w:t>Fakt usunięcia wady powinien być stwierdzony protokolarnie.</w:t>
      </w:r>
    </w:p>
    <w:p w14:paraId="20F486CA" w14:textId="77777777" w:rsidR="00A035FF" w:rsidRPr="005F0BC8" w:rsidRDefault="00A035FF" w:rsidP="00A035FF">
      <w:pPr>
        <w:widowControl w:val="0"/>
        <w:numPr>
          <w:ilvl w:val="0"/>
          <w:numId w:val="13"/>
        </w:numPr>
        <w:shd w:val="clear" w:color="auto" w:fill="FFFFFF"/>
        <w:suppressAutoHyphens/>
        <w:autoSpaceDE w:val="0"/>
        <w:autoSpaceDN w:val="0"/>
        <w:adjustRightInd w:val="0"/>
        <w:ind w:left="426"/>
        <w:jc w:val="both"/>
        <w:textAlignment w:val="baseline"/>
        <w:rPr>
          <w:rFonts w:eastAsia="Arial Unicode MS"/>
          <w:color w:val="000000" w:themeColor="text1"/>
          <w:kern w:val="3"/>
          <w:sz w:val="22"/>
          <w:szCs w:val="22"/>
          <w:lang w:eastAsia="en-US" w:bidi="en-US"/>
        </w:rPr>
      </w:pPr>
      <w:r w:rsidRPr="005F0BC8">
        <w:rPr>
          <w:color w:val="000000" w:themeColor="text1"/>
          <w:sz w:val="22"/>
          <w:szCs w:val="22"/>
          <w:lang w:eastAsia="ar-SA"/>
        </w:rPr>
        <w:t>W przypadku wystąpienia, w okresie gwarancji awarii utrudniającej Zamawiającemu prowadzenie bieżącej działalności, Wykonawca jest zobowiązany do jej niezwłocznego usunięcia. Zgłoszenie powstałej awarii będzie dokonywane telefonicznie na nr ………………………. lub pisemnie na   e-mail   …………. .</w:t>
      </w:r>
      <w:r w:rsidRPr="005F0BC8">
        <w:rPr>
          <w:color w:val="000000" w:themeColor="text1"/>
          <w:sz w:val="22"/>
          <w:szCs w:val="22"/>
        </w:rPr>
        <w:t xml:space="preserve"> </w:t>
      </w:r>
    </w:p>
    <w:p w14:paraId="5FE3A91B" w14:textId="77777777" w:rsidR="00A035FF" w:rsidRPr="005F0BC8" w:rsidRDefault="00A035FF" w:rsidP="00A035FF">
      <w:pPr>
        <w:numPr>
          <w:ilvl w:val="0"/>
          <w:numId w:val="13"/>
        </w:numPr>
        <w:ind w:left="426"/>
        <w:jc w:val="both"/>
        <w:rPr>
          <w:color w:val="000000" w:themeColor="text1"/>
          <w:sz w:val="22"/>
          <w:szCs w:val="22"/>
          <w:lang w:eastAsia="ar-SA"/>
        </w:rPr>
      </w:pPr>
      <w:r w:rsidRPr="005F0BC8">
        <w:rPr>
          <w:color w:val="000000" w:themeColor="text1"/>
          <w:sz w:val="22"/>
          <w:szCs w:val="22"/>
          <w:lang w:eastAsia="ar-SA"/>
        </w:rPr>
        <w:t xml:space="preserve">W przypadku nieusunięcia awarii, o której mowa w ust. 7, w czasie 5 dni od zgłoszenia, Zamawiający zleci naprawę osobie trzeciej na koszt i ryzyko Wykonawcy bez potrzeby odrębnego wezwania, niezależnie od uprawnienia do naliczenia Wykonawcy kar umownych. Za okazaniem dokumentu gwarancyjnego Zamawiający może żądać od Wykonawcy lub innego gwaranta albo osób przez nich upoważnionych wymiany poszczególnych przedmiotów na wolne od wad lub usunięcia wad w drodze ich naprawy, w zależności od wyboru Zamawiającego. </w:t>
      </w:r>
    </w:p>
    <w:p w14:paraId="3BDB53B7" w14:textId="77777777" w:rsidR="00A035FF" w:rsidRPr="005F0BC8" w:rsidRDefault="00A035FF" w:rsidP="00A035FF">
      <w:pPr>
        <w:numPr>
          <w:ilvl w:val="0"/>
          <w:numId w:val="13"/>
        </w:numPr>
        <w:ind w:left="426"/>
        <w:jc w:val="both"/>
        <w:rPr>
          <w:color w:val="000000" w:themeColor="text1"/>
          <w:sz w:val="22"/>
          <w:szCs w:val="22"/>
          <w:lang w:eastAsia="ar-SA"/>
        </w:rPr>
      </w:pPr>
      <w:r w:rsidRPr="005F0BC8">
        <w:rPr>
          <w:bCs/>
          <w:color w:val="000000" w:themeColor="text1"/>
          <w:sz w:val="22"/>
          <w:szCs w:val="22"/>
          <w:lang w:eastAsia="ar-SA"/>
        </w:rPr>
        <w:t>W przypadku awarii zagrażającej zdrowiu i życiu ludzkiemu Wykonawca zobowiązany jest usunąć awarie niezwłocznie jednak nie później niż w ciągu 6 godzin od zgłoszenia.</w:t>
      </w:r>
    </w:p>
    <w:p w14:paraId="68276453" w14:textId="77777777" w:rsidR="00A035FF" w:rsidRPr="005F0BC8" w:rsidRDefault="00A035FF" w:rsidP="00A035FF">
      <w:pPr>
        <w:numPr>
          <w:ilvl w:val="0"/>
          <w:numId w:val="13"/>
        </w:numPr>
        <w:ind w:left="426"/>
        <w:jc w:val="both"/>
        <w:rPr>
          <w:color w:val="000000" w:themeColor="text1"/>
          <w:sz w:val="22"/>
          <w:szCs w:val="22"/>
          <w:lang w:eastAsia="ar-SA"/>
        </w:rPr>
      </w:pPr>
      <w:r w:rsidRPr="005F0BC8">
        <w:rPr>
          <w:color w:val="000000" w:themeColor="text1"/>
          <w:sz w:val="22"/>
          <w:szCs w:val="22"/>
          <w:lang w:eastAsia="ar-SA"/>
        </w:rPr>
        <w:t>Wykonawca przystąpi do wymiany albo napraw gwarancyjnych przedmiotu umowy niezwłocznie po otrzymaniu zgłoszenia telefonicznego, potwierdzonego następnie za pomocą faksu lub poczty elektronicznej, lub pisemnie, nie później jednak niż w ciągu 3 dni od zawiadomienia go o nieprawidłowościach w przedmiocie umowy.</w:t>
      </w:r>
    </w:p>
    <w:p w14:paraId="4A40C3FB" w14:textId="77777777" w:rsidR="00A035FF" w:rsidRPr="005F0BC8" w:rsidRDefault="00A035FF" w:rsidP="00A035FF">
      <w:pPr>
        <w:numPr>
          <w:ilvl w:val="0"/>
          <w:numId w:val="13"/>
        </w:numPr>
        <w:ind w:left="426"/>
        <w:jc w:val="both"/>
        <w:rPr>
          <w:color w:val="000000" w:themeColor="text1"/>
          <w:sz w:val="22"/>
          <w:szCs w:val="22"/>
          <w:lang w:eastAsia="ar-SA"/>
        </w:rPr>
      </w:pPr>
      <w:r w:rsidRPr="005F0BC8">
        <w:rPr>
          <w:color w:val="000000" w:themeColor="text1"/>
          <w:sz w:val="22"/>
          <w:szCs w:val="22"/>
          <w:lang w:eastAsia="ar-SA"/>
        </w:rPr>
        <w:t>Obsługa gwarancyjna będzie świadczona przez uprawniony serwis w miejscu wskazanym przez użytkownika zgłaszającego awarię, wadę lub usterkę.</w:t>
      </w:r>
    </w:p>
    <w:p w14:paraId="31AB4961" w14:textId="77777777" w:rsidR="00A035FF" w:rsidRPr="005F0BC8" w:rsidRDefault="00A035FF" w:rsidP="00A035FF">
      <w:pPr>
        <w:numPr>
          <w:ilvl w:val="0"/>
          <w:numId w:val="13"/>
        </w:numPr>
        <w:ind w:left="426"/>
        <w:jc w:val="both"/>
        <w:rPr>
          <w:color w:val="000000" w:themeColor="text1"/>
          <w:sz w:val="22"/>
          <w:szCs w:val="22"/>
          <w:lang w:eastAsia="ar-SA"/>
        </w:rPr>
      </w:pPr>
      <w:r w:rsidRPr="005F0BC8">
        <w:rPr>
          <w:color w:val="000000" w:themeColor="text1"/>
          <w:sz w:val="22"/>
          <w:szCs w:val="22"/>
          <w:lang w:eastAsia="ar-SA"/>
        </w:rPr>
        <w:t>Uprawnionymi do zgłoszenia nieprawidłowości w przedmiocie umowy są przedstawiciele Zamawiającego.</w:t>
      </w:r>
    </w:p>
    <w:p w14:paraId="132AD5DF" w14:textId="0BE0C546" w:rsidR="00A035FF" w:rsidRPr="00502E63" w:rsidRDefault="00A035FF" w:rsidP="00A035FF">
      <w:pPr>
        <w:numPr>
          <w:ilvl w:val="0"/>
          <w:numId w:val="13"/>
        </w:numPr>
        <w:ind w:left="426"/>
        <w:jc w:val="both"/>
        <w:rPr>
          <w:sz w:val="22"/>
          <w:szCs w:val="22"/>
          <w:lang w:eastAsia="ar-SA"/>
        </w:rPr>
      </w:pPr>
      <w:r w:rsidRPr="00502E63">
        <w:rPr>
          <w:sz w:val="22"/>
          <w:szCs w:val="22"/>
          <w:lang w:eastAsia="ar-SA"/>
        </w:rPr>
        <w:t>W okresie gwarancji Wykonawca zobowiązany jest do bezpłatnego wykonania przeglądów okresowych z częstotliwością nie rzadziej niż jeden raz w roku, w siedzibie Zamawiającego w terminach i miejscu uzgodnionym z  Zamawiającym</w:t>
      </w:r>
      <w:r w:rsidR="009F00A7" w:rsidRPr="00502E63">
        <w:rPr>
          <w:sz w:val="22"/>
          <w:szCs w:val="22"/>
          <w:lang w:eastAsia="ar-SA"/>
        </w:rPr>
        <w:t>, potwierdzonych w protokole zatwierdzonym przez Dyrektora Szpitala lub osobę upoważnioną, bez zastrzeżeń</w:t>
      </w:r>
    </w:p>
    <w:p w14:paraId="6D5B985C" w14:textId="77777777" w:rsidR="00A035FF" w:rsidRPr="005F0BC8" w:rsidRDefault="00A035FF" w:rsidP="00A035FF">
      <w:pPr>
        <w:numPr>
          <w:ilvl w:val="0"/>
          <w:numId w:val="13"/>
        </w:numPr>
        <w:ind w:left="426"/>
        <w:jc w:val="both"/>
        <w:rPr>
          <w:color w:val="000000" w:themeColor="text1"/>
          <w:sz w:val="22"/>
          <w:szCs w:val="22"/>
          <w:lang w:eastAsia="ar-SA"/>
        </w:rPr>
      </w:pPr>
      <w:r w:rsidRPr="005F0BC8">
        <w:rPr>
          <w:color w:val="000000" w:themeColor="text1"/>
          <w:sz w:val="22"/>
          <w:szCs w:val="22"/>
          <w:lang w:eastAsia="ar-SA"/>
        </w:rPr>
        <w:t>Wykonawca ponosi odpowiedzialność wobec Zamawiającego i osób trzecich za sprawne działanie przedmiotu umowy.</w:t>
      </w:r>
    </w:p>
    <w:p w14:paraId="6DF10525" w14:textId="77777777" w:rsidR="00A035FF" w:rsidRPr="005F0BC8" w:rsidRDefault="00A035FF" w:rsidP="00A035FF">
      <w:pPr>
        <w:numPr>
          <w:ilvl w:val="0"/>
          <w:numId w:val="13"/>
        </w:numPr>
        <w:ind w:left="426"/>
        <w:jc w:val="both"/>
        <w:rPr>
          <w:color w:val="000000" w:themeColor="text1"/>
          <w:sz w:val="22"/>
          <w:szCs w:val="22"/>
          <w:lang w:eastAsia="ar-SA"/>
        </w:rPr>
      </w:pPr>
      <w:r w:rsidRPr="005F0BC8">
        <w:rPr>
          <w:color w:val="000000" w:themeColor="text1"/>
          <w:sz w:val="22"/>
          <w:szCs w:val="22"/>
          <w:lang w:eastAsia="ar-SA"/>
        </w:rPr>
        <w:t>Przeprowadzenie wszelkich robót i czynności w okresie gwarancji i rękojmi związanych z odbiorem, badaniem przedmiotu odbioru, przed przekazaniem do eksploatacji, wykonanie odbiorów branżowych , odbywają się na zlecenie i koszt Wykonawcy.</w:t>
      </w:r>
    </w:p>
    <w:p w14:paraId="3E88D1D2" w14:textId="04D03E33" w:rsidR="003C3B89" w:rsidRPr="007D1A7F" w:rsidRDefault="00A035FF" w:rsidP="007D1A7F">
      <w:pPr>
        <w:numPr>
          <w:ilvl w:val="0"/>
          <w:numId w:val="13"/>
        </w:numPr>
        <w:ind w:left="426"/>
        <w:jc w:val="both"/>
        <w:rPr>
          <w:color w:val="000000" w:themeColor="text1"/>
          <w:sz w:val="22"/>
          <w:szCs w:val="22"/>
          <w:lang w:eastAsia="ar-SA"/>
        </w:rPr>
      </w:pPr>
      <w:r w:rsidRPr="005F0BC8">
        <w:rPr>
          <w:color w:val="000000" w:themeColor="text1"/>
          <w:sz w:val="22"/>
          <w:szCs w:val="22"/>
          <w:lang w:eastAsia="ar-SA"/>
        </w:rPr>
        <w:t>Zamawiający może dochodzić roszczeń z tytułu gwarancji także po okresie określonym w ust. 1, jeżeli zgłosił wadę przed upływem tego okresu.</w:t>
      </w:r>
    </w:p>
    <w:p w14:paraId="1C31DF54" w14:textId="77777777" w:rsidR="00653666" w:rsidRDefault="00653666" w:rsidP="0061287A">
      <w:pPr>
        <w:suppressAutoHyphens/>
        <w:jc w:val="center"/>
        <w:rPr>
          <w:b/>
          <w:color w:val="000000" w:themeColor="text1"/>
          <w:sz w:val="22"/>
          <w:szCs w:val="22"/>
          <w:lang w:eastAsia="ar-SA"/>
        </w:rPr>
      </w:pPr>
    </w:p>
    <w:p w14:paraId="4371C2BD" w14:textId="77777777" w:rsidR="00502E63" w:rsidRDefault="00502E63" w:rsidP="0061287A">
      <w:pPr>
        <w:suppressAutoHyphens/>
        <w:jc w:val="center"/>
        <w:rPr>
          <w:b/>
          <w:color w:val="000000" w:themeColor="text1"/>
          <w:sz w:val="22"/>
          <w:szCs w:val="22"/>
          <w:lang w:eastAsia="ar-SA"/>
        </w:rPr>
      </w:pPr>
    </w:p>
    <w:p w14:paraId="40DEE60E" w14:textId="21D35507" w:rsidR="0061287A" w:rsidRPr="005F0BC8" w:rsidRDefault="00713379" w:rsidP="0061287A">
      <w:pPr>
        <w:suppressAutoHyphens/>
        <w:jc w:val="center"/>
        <w:rPr>
          <w:b/>
          <w:color w:val="000000" w:themeColor="text1"/>
          <w:sz w:val="22"/>
          <w:szCs w:val="22"/>
          <w:lang w:eastAsia="ar-SA"/>
        </w:rPr>
      </w:pPr>
      <w:r w:rsidRPr="005F0BC8">
        <w:rPr>
          <w:b/>
          <w:color w:val="000000" w:themeColor="text1"/>
          <w:sz w:val="22"/>
          <w:szCs w:val="22"/>
          <w:lang w:eastAsia="ar-SA"/>
        </w:rPr>
        <w:lastRenderedPageBreak/>
        <w:t>§ 1</w:t>
      </w:r>
      <w:r w:rsidR="00D26D0E">
        <w:rPr>
          <w:b/>
          <w:color w:val="000000" w:themeColor="text1"/>
          <w:sz w:val="22"/>
          <w:szCs w:val="22"/>
          <w:lang w:eastAsia="ar-SA"/>
        </w:rPr>
        <w:t>1</w:t>
      </w:r>
    </w:p>
    <w:p w14:paraId="422C74C9" w14:textId="77777777" w:rsidR="0061287A" w:rsidRPr="005F0BC8" w:rsidRDefault="0061287A" w:rsidP="00FE7B64">
      <w:pPr>
        <w:keepNext/>
        <w:numPr>
          <w:ilvl w:val="4"/>
          <w:numId w:val="7"/>
        </w:numPr>
        <w:tabs>
          <w:tab w:val="left" w:pos="0"/>
        </w:tabs>
        <w:suppressAutoHyphens/>
        <w:jc w:val="center"/>
        <w:outlineLvl w:val="4"/>
        <w:rPr>
          <w:b/>
          <w:i/>
          <w:color w:val="000000" w:themeColor="text1"/>
          <w:sz w:val="22"/>
          <w:szCs w:val="22"/>
          <w:lang w:eastAsia="ar-SA"/>
        </w:rPr>
      </w:pPr>
      <w:r w:rsidRPr="005F0BC8">
        <w:rPr>
          <w:b/>
          <w:i/>
          <w:color w:val="000000" w:themeColor="text1"/>
          <w:sz w:val="22"/>
          <w:szCs w:val="22"/>
          <w:lang w:eastAsia="ar-SA"/>
        </w:rPr>
        <w:t>Kary umowne</w:t>
      </w:r>
    </w:p>
    <w:p w14:paraId="7C7183BB" w14:textId="6401B0A9" w:rsidR="000F5F85" w:rsidRPr="00C87383" w:rsidRDefault="00270610" w:rsidP="000F5F85">
      <w:pPr>
        <w:suppressAutoHyphens/>
        <w:jc w:val="both"/>
        <w:rPr>
          <w:color w:val="000000"/>
          <w:lang w:eastAsia="ar-SA"/>
        </w:rPr>
      </w:pPr>
      <w:r>
        <w:t>1</w:t>
      </w:r>
      <w:r w:rsidR="000F5F85" w:rsidRPr="000F5F85">
        <w:rPr>
          <w:color w:val="000000"/>
          <w:sz w:val="22"/>
          <w:szCs w:val="22"/>
          <w:lang w:eastAsia="ar-SA"/>
        </w:rPr>
        <w:t xml:space="preserve"> </w:t>
      </w:r>
      <w:r w:rsidR="000F5F85" w:rsidRPr="00861673">
        <w:rPr>
          <w:color w:val="000000"/>
          <w:sz w:val="22"/>
          <w:szCs w:val="22"/>
          <w:lang w:eastAsia="ar-SA"/>
        </w:rPr>
        <w:t>Wykonawca zapłaci Zamawiającemu kary umowne:</w:t>
      </w:r>
    </w:p>
    <w:p w14:paraId="29D7A3E2" w14:textId="036D47F7" w:rsidR="000F5F85" w:rsidRPr="00270610" w:rsidRDefault="000F5F85" w:rsidP="000F5F85">
      <w:pPr>
        <w:numPr>
          <w:ilvl w:val="0"/>
          <w:numId w:val="14"/>
        </w:numPr>
        <w:jc w:val="both"/>
        <w:rPr>
          <w:color w:val="000000"/>
          <w:sz w:val="22"/>
          <w:szCs w:val="22"/>
          <w:lang w:eastAsia="ar-SA"/>
        </w:rPr>
      </w:pPr>
      <w:r w:rsidRPr="00270610">
        <w:rPr>
          <w:color w:val="000000"/>
          <w:sz w:val="22"/>
          <w:szCs w:val="22"/>
          <w:lang w:eastAsia="ar-SA"/>
        </w:rPr>
        <w:t>za zwłokę w za</w:t>
      </w:r>
      <w:r>
        <w:rPr>
          <w:color w:val="000000"/>
          <w:sz w:val="22"/>
          <w:szCs w:val="22"/>
          <w:lang w:eastAsia="ar-SA"/>
        </w:rPr>
        <w:t>kończeniu roboty w wysokości 0,4</w:t>
      </w:r>
      <w:r w:rsidRPr="00270610">
        <w:rPr>
          <w:color w:val="000000"/>
          <w:sz w:val="22"/>
          <w:szCs w:val="22"/>
          <w:lang w:eastAsia="ar-SA"/>
        </w:rPr>
        <w:t xml:space="preserve">% </w:t>
      </w:r>
      <w:bookmarkStart w:id="24" w:name="_Hlk204763149"/>
      <w:r w:rsidR="00C14C66">
        <w:rPr>
          <w:color w:val="000000"/>
          <w:sz w:val="22"/>
          <w:szCs w:val="22"/>
          <w:lang w:eastAsia="ar-SA"/>
        </w:rPr>
        <w:t xml:space="preserve">łącznej </w:t>
      </w:r>
      <w:r w:rsidRPr="00270610">
        <w:rPr>
          <w:color w:val="000000"/>
          <w:sz w:val="22"/>
          <w:szCs w:val="22"/>
          <w:lang w:eastAsia="ar-SA"/>
        </w:rPr>
        <w:t>wartości wynagrodzenia  umownego brutto</w:t>
      </w:r>
      <w:bookmarkEnd w:id="24"/>
      <w:r w:rsidRPr="00270610">
        <w:rPr>
          <w:color w:val="000000"/>
          <w:sz w:val="22"/>
          <w:szCs w:val="22"/>
          <w:lang w:eastAsia="ar-SA"/>
        </w:rPr>
        <w:t>, o którym mowa w § 6 ust. 1, za każdy dzień opóźnienia,</w:t>
      </w:r>
    </w:p>
    <w:p w14:paraId="50B6E4C0" w14:textId="730D2B0F" w:rsidR="000F5F85" w:rsidRPr="00270610" w:rsidRDefault="000F5F85" w:rsidP="000F5F85">
      <w:pPr>
        <w:numPr>
          <w:ilvl w:val="0"/>
          <w:numId w:val="14"/>
        </w:numPr>
        <w:jc w:val="both"/>
        <w:rPr>
          <w:color w:val="000000"/>
          <w:sz w:val="22"/>
          <w:szCs w:val="22"/>
          <w:lang w:eastAsia="ar-SA"/>
        </w:rPr>
      </w:pPr>
      <w:r w:rsidRPr="00270610">
        <w:rPr>
          <w:color w:val="000000"/>
          <w:sz w:val="22"/>
          <w:szCs w:val="22"/>
          <w:lang w:eastAsia="ar-SA"/>
        </w:rPr>
        <w:t xml:space="preserve">za zwłokę w usunięciu wad </w:t>
      </w:r>
      <w:r>
        <w:rPr>
          <w:color w:val="000000"/>
          <w:sz w:val="22"/>
          <w:szCs w:val="22"/>
          <w:lang w:eastAsia="ar-SA"/>
        </w:rPr>
        <w:t>w wysokości 0,4</w:t>
      </w:r>
      <w:r w:rsidRPr="00270610">
        <w:rPr>
          <w:color w:val="000000"/>
          <w:sz w:val="22"/>
          <w:szCs w:val="22"/>
          <w:lang w:eastAsia="ar-SA"/>
        </w:rPr>
        <w:t xml:space="preserve">% </w:t>
      </w:r>
      <w:r w:rsidR="00C14C66">
        <w:rPr>
          <w:color w:val="000000"/>
          <w:sz w:val="22"/>
          <w:szCs w:val="22"/>
          <w:lang w:eastAsia="ar-SA"/>
        </w:rPr>
        <w:t xml:space="preserve">łącznej </w:t>
      </w:r>
      <w:r w:rsidRPr="00270610">
        <w:rPr>
          <w:color w:val="000000"/>
          <w:sz w:val="22"/>
          <w:szCs w:val="22"/>
          <w:lang w:eastAsia="ar-SA"/>
        </w:rPr>
        <w:t>wartości wynagrodzenia umownego brutto, o którym mowa w § 6 ust. 1, za każdy dzień opóźnienia, licząc od ustalonego terminu usunięcia wad,</w:t>
      </w:r>
    </w:p>
    <w:p w14:paraId="137276D0" w14:textId="6F2AF5E0" w:rsidR="000F5F85" w:rsidRPr="00270610" w:rsidRDefault="000F5F85" w:rsidP="000F5F85">
      <w:pPr>
        <w:numPr>
          <w:ilvl w:val="0"/>
          <w:numId w:val="14"/>
        </w:numPr>
        <w:jc w:val="both"/>
        <w:rPr>
          <w:color w:val="000000"/>
          <w:sz w:val="22"/>
          <w:szCs w:val="22"/>
          <w:lang w:eastAsia="ar-SA"/>
        </w:rPr>
      </w:pPr>
      <w:r w:rsidRPr="00270610">
        <w:rPr>
          <w:color w:val="000000"/>
          <w:sz w:val="22"/>
          <w:szCs w:val="22"/>
          <w:lang w:eastAsia="ar-SA"/>
        </w:rPr>
        <w:t xml:space="preserve">za niewykonanie lub nienależyte wykonanie umowy, w wysokości 20% </w:t>
      </w:r>
      <w:r w:rsidR="00C14C66">
        <w:rPr>
          <w:color w:val="000000"/>
          <w:sz w:val="22"/>
          <w:szCs w:val="22"/>
          <w:lang w:eastAsia="ar-SA"/>
        </w:rPr>
        <w:t xml:space="preserve">łącznego </w:t>
      </w:r>
      <w:r w:rsidRPr="00270610">
        <w:rPr>
          <w:color w:val="000000"/>
          <w:sz w:val="22"/>
          <w:szCs w:val="22"/>
          <w:lang w:eastAsia="ar-SA"/>
        </w:rPr>
        <w:t>wynagrodzenia umownego brutto, o którym mowa w § 6 ust. 1,</w:t>
      </w:r>
    </w:p>
    <w:p w14:paraId="2944D3F8" w14:textId="2DCB8AAE" w:rsidR="000F5F85" w:rsidRPr="00270610" w:rsidRDefault="000F5F85" w:rsidP="000F5F85">
      <w:pPr>
        <w:numPr>
          <w:ilvl w:val="0"/>
          <w:numId w:val="14"/>
        </w:numPr>
        <w:jc w:val="both"/>
        <w:rPr>
          <w:color w:val="000000"/>
          <w:sz w:val="22"/>
          <w:szCs w:val="22"/>
          <w:lang w:eastAsia="ar-SA"/>
        </w:rPr>
      </w:pPr>
      <w:r w:rsidRPr="00270610">
        <w:rPr>
          <w:color w:val="000000"/>
          <w:sz w:val="22"/>
          <w:szCs w:val="22"/>
          <w:lang w:eastAsia="ar-SA"/>
        </w:rPr>
        <w:t xml:space="preserve">za brak zapłaty lub nieterminowej zapłaty wynagrodzenia należnego Podwykonawcom w wysokości 0,5% </w:t>
      </w:r>
      <w:r w:rsidR="00C14C66">
        <w:rPr>
          <w:color w:val="000000"/>
          <w:sz w:val="22"/>
          <w:szCs w:val="22"/>
          <w:lang w:eastAsia="ar-SA"/>
        </w:rPr>
        <w:t xml:space="preserve">łącznego </w:t>
      </w:r>
      <w:r w:rsidRPr="00270610">
        <w:rPr>
          <w:color w:val="000000"/>
          <w:sz w:val="22"/>
          <w:szCs w:val="22"/>
          <w:lang w:eastAsia="ar-SA"/>
        </w:rPr>
        <w:t>wynagrodzenia brutto, o którym mowa w § 6 ust. 1, za każdy dzień zwłoki,</w:t>
      </w:r>
    </w:p>
    <w:p w14:paraId="508492BB" w14:textId="61D88756" w:rsidR="000F5F85" w:rsidRPr="00270610" w:rsidRDefault="000F5F85" w:rsidP="000F5F85">
      <w:pPr>
        <w:numPr>
          <w:ilvl w:val="0"/>
          <w:numId w:val="14"/>
        </w:numPr>
        <w:jc w:val="both"/>
        <w:rPr>
          <w:color w:val="000000"/>
          <w:sz w:val="22"/>
          <w:szCs w:val="22"/>
          <w:lang w:eastAsia="ar-SA"/>
        </w:rPr>
      </w:pPr>
      <w:r w:rsidRPr="00270610">
        <w:rPr>
          <w:color w:val="000000"/>
          <w:sz w:val="22"/>
          <w:szCs w:val="22"/>
          <w:lang w:eastAsia="ar-SA"/>
        </w:rPr>
        <w:t>za nieprzedłożenie do zaakceptowania projektu umowy o podwykonawstwo, której przedmiotem są roboty budowlane, lub pro</w:t>
      </w:r>
      <w:r>
        <w:rPr>
          <w:color w:val="000000"/>
          <w:sz w:val="22"/>
          <w:szCs w:val="22"/>
          <w:lang w:eastAsia="ar-SA"/>
        </w:rPr>
        <w:t>jektu jej zmiany w wysokości 0,4</w:t>
      </w:r>
      <w:r w:rsidRPr="00270610">
        <w:rPr>
          <w:color w:val="000000"/>
          <w:sz w:val="22"/>
          <w:szCs w:val="22"/>
          <w:lang w:eastAsia="ar-SA"/>
        </w:rPr>
        <w:t xml:space="preserve"> % </w:t>
      </w:r>
      <w:r w:rsidR="00C14C66">
        <w:rPr>
          <w:color w:val="000000"/>
          <w:sz w:val="22"/>
          <w:szCs w:val="22"/>
          <w:lang w:eastAsia="ar-SA"/>
        </w:rPr>
        <w:t xml:space="preserve">łącznego </w:t>
      </w:r>
      <w:r w:rsidRPr="00270610">
        <w:rPr>
          <w:color w:val="000000"/>
          <w:sz w:val="22"/>
          <w:szCs w:val="22"/>
          <w:lang w:eastAsia="ar-SA"/>
        </w:rPr>
        <w:t>wynagrodzenia brutto, o którym mowa w § 6 ust. 1,</w:t>
      </w:r>
    </w:p>
    <w:p w14:paraId="08FDEE46" w14:textId="02CF8795" w:rsidR="000F5F85" w:rsidRPr="00270610" w:rsidRDefault="000F5F85" w:rsidP="000F5F85">
      <w:pPr>
        <w:numPr>
          <w:ilvl w:val="0"/>
          <w:numId w:val="14"/>
        </w:numPr>
        <w:jc w:val="both"/>
        <w:rPr>
          <w:color w:val="000000"/>
          <w:sz w:val="22"/>
          <w:szCs w:val="22"/>
          <w:lang w:eastAsia="ar-SA"/>
        </w:rPr>
      </w:pPr>
      <w:r w:rsidRPr="00270610">
        <w:rPr>
          <w:color w:val="000000"/>
          <w:sz w:val="22"/>
          <w:szCs w:val="22"/>
          <w:lang w:eastAsia="ar-SA"/>
        </w:rPr>
        <w:t>za nieprzedłożenie poświadczonej za zgodność z oryginałem kopii umowy o podwykonawstwo, której przedmiotem są roboty budowlane, lub pro</w:t>
      </w:r>
      <w:r>
        <w:rPr>
          <w:color w:val="000000"/>
          <w:sz w:val="22"/>
          <w:szCs w:val="22"/>
          <w:lang w:eastAsia="ar-SA"/>
        </w:rPr>
        <w:t>jektu jej zmiany w wysokości 0,4</w:t>
      </w:r>
      <w:r w:rsidRPr="00270610">
        <w:rPr>
          <w:color w:val="000000"/>
          <w:sz w:val="22"/>
          <w:szCs w:val="22"/>
          <w:lang w:eastAsia="ar-SA"/>
        </w:rPr>
        <w:t xml:space="preserve"> % </w:t>
      </w:r>
      <w:r w:rsidR="00C14C66">
        <w:rPr>
          <w:color w:val="000000"/>
          <w:sz w:val="22"/>
          <w:szCs w:val="22"/>
          <w:lang w:eastAsia="ar-SA"/>
        </w:rPr>
        <w:t xml:space="preserve">łącznego </w:t>
      </w:r>
      <w:r w:rsidRPr="00270610">
        <w:rPr>
          <w:color w:val="000000"/>
          <w:sz w:val="22"/>
          <w:szCs w:val="22"/>
          <w:lang w:eastAsia="ar-SA"/>
        </w:rPr>
        <w:t>wynagrodzenia brutto, o którym mowa w § 6 ust. 1,</w:t>
      </w:r>
    </w:p>
    <w:p w14:paraId="10AA9AD8" w14:textId="3F337657" w:rsidR="000F5F85" w:rsidRPr="00270610" w:rsidRDefault="000F5F85" w:rsidP="000F5F85">
      <w:pPr>
        <w:numPr>
          <w:ilvl w:val="0"/>
          <w:numId w:val="14"/>
        </w:numPr>
        <w:jc w:val="both"/>
        <w:rPr>
          <w:color w:val="000000"/>
          <w:sz w:val="22"/>
          <w:szCs w:val="22"/>
          <w:lang w:eastAsia="ar-SA"/>
        </w:rPr>
      </w:pPr>
      <w:r w:rsidRPr="00270610">
        <w:rPr>
          <w:color w:val="000000"/>
          <w:sz w:val="22"/>
          <w:szCs w:val="22"/>
          <w:lang w:eastAsia="ar-SA"/>
        </w:rPr>
        <w:t>za nieterminowe przekazanie kosztorysu robót budowlanych, o którym mowa w § 3 ust.1 pkt </w:t>
      </w:r>
      <w:r w:rsidR="00390ADA">
        <w:rPr>
          <w:color w:val="000000"/>
          <w:sz w:val="22"/>
          <w:szCs w:val="22"/>
          <w:lang w:eastAsia="ar-SA"/>
        </w:rPr>
        <w:t>7</w:t>
      </w:r>
      <w:r w:rsidRPr="00270610">
        <w:rPr>
          <w:color w:val="000000"/>
          <w:sz w:val="22"/>
          <w:szCs w:val="22"/>
          <w:lang w:eastAsia="ar-SA"/>
        </w:rPr>
        <w:t>), w wysokości 100,00 zł brutto za każdy dzień zwłoki,</w:t>
      </w:r>
    </w:p>
    <w:p w14:paraId="7C0318C5" w14:textId="77777777" w:rsidR="000F5F85" w:rsidRPr="00270610" w:rsidRDefault="000F5F85" w:rsidP="000F5F85">
      <w:pPr>
        <w:numPr>
          <w:ilvl w:val="0"/>
          <w:numId w:val="14"/>
        </w:numPr>
        <w:jc w:val="both"/>
        <w:rPr>
          <w:color w:val="000000"/>
          <w:sz w:val="22"/>
          <w:szCs w:val="22"/>
          <w:lang w:eastAsia="ar-SA"/>
        </w:rPr>
      </w:pPr>
      <w:r w:rsidRPr="00270610">
        <w:rPr>
          <w:color w:val="000000"/>
          <w:sz w:val="22"/>
          <w:szCs w:val="22"/>
          <w:lang w:eastAsia="ar-SA"/>
        </w:rPr>
        <w:t>za nieterminowe przekazanie harmonogramu rzeczowo-terminowego, w wysokości 100,00 zł brutto, za każdy dzień zwłoki,</w:t>
      </w:r>
    </w:p>
    <w:p w14:paraId="1DDA48A3" w14:textId="468241B8" w:rsidR="000F5F85" w:rsidRPr="00270610" w:rsidRDefault="000F5F85" w:rsidP="000F5F85">
      <w:pPr>
        <w:numPr>
          <w:ilvl w:val="0"/>
          <w:numId w:val="14"/>
        </w:numPr>
        <w:jc w:val="both"/>
        <w:rPr>
          <w:color w:val="000000"/>
          <w:sz w:val="22"/>
          <w:szCs w:val="22"/>
          <w:lang w:eastAsia="ar-SA"/>
        </w:rPr>
      </w:pPr>
      <w:r w:rsidRPr="00270610">
        <w:rPr>
          <w:rFonts w:eastAsia="Calibri"/>
          <w:color w:val="000000"/>
          <w:sz w:val="22"/>
          <w:szCs w:val="22"/>
          <w:lang w:eastAsia="en-US"/>
        </w:rPr>
        <w:t>w przypadku niedostarczenia aktualnej polisy ubezpieczeniowej, kopii dowodów zapłaty składki ubezpieczeniow</w:t>
      </w:r>
      <w:r>
        <w:rPr>
          <w:rFonts w:eastAsia="Calibri"/>
          <w:color w:val="000000"/>
          <w:sz w:val="22"/>
          <w:szCs w:val="22"/>
          <w:lang w:eastAsia="en-US"/>
        </w:rPr>
        <w:t>ej lub jej raty, w wysokości 0,4</w:t>
      </w:r>
      <w:r w:rsidRPr="00270610">
        <w:rPr>
          <w:rFonts w:eastAsia="Calibri"/>
          <w:color w:val="000000"/>
          <w:sz w:val="22"/>
          <w:szCs w:val="22"/>
          <w:lang w:eastAsia="en-US"/>
        </w:rPr>
        <w:t xml:space="preserve">% </w:t>
      </w:r>
      <w:r w:rsidR="00504567">
        <w:rPr>
          <w:color w:val="000000"/>
          <w:sz w:val="22"/>
          <w:szCs w:val="22"/>
          <w:lang w:eastAsia="ar-SA"/>
        </w:rPr>
        <w:t xml:space="preserve">łącznej </w:t>
      </w:r>
      <w:r w:rsidR="00504567" w:rsidRPr="00270610">
        <w:rPr>
          <w:color w:val="000000"/>
          <w:sz w:val="22"/>
          <w:szCs w:val="22"/>
          <w:lang w:eastAsia="ar-SA"/>
        </w:rPr>
        <w:t>wartości wynagrodzenia  umownego brutto</w:t>
      </w:r>
      <w:r w:rsidRPr="00270610">
        <w:rPr>
          <w:rFonts w:eastAsia="Calibri"/>
          <w:color w:val="000000"/>
          <w:sz w:val="22"/>
          <w:szCs w:val="22"/>
          <w:lang w:eastAsia="en-US"/>
        </w:rPr>
        <w:t>, o której mowa w § 6 ust.1 za każdy dzień zwłoki,</w:t>
      </w:r>
    </w:p>
    <w:p w14:paraId="5A214D7C" w14:textId="77777777" w:rsidR="000F5F85" w:rsidRPr="00270610" w:rsidRDefault="000F5F85" w:rsidP="000F5F85">
      <w:pPr>
        <w:numPr>
          <w:ilvl w:val="0"/>
          <w:numId w:val="14"/>
        </w:numPr>
        <w:jc w:val="both"/>
        <w:rPr>
          <w:color w:val="000000"/>
          <w:sz w:val="22"/>
          <w:szCs w:val="22"/>
          <w:lang w:eastAsia="ar-SA"/>
        </w:rPr>
      </w:pPr>
      <w:r w:rsidRPr="00270610">
        <w:rPr>
          <w:color w:val="000000"/>
          <w:sz w:val="22"/>
          <w:szCs w:val="22"/>
          <w:lang w:eastAsia="ar-SA"/>
        </w:rPr>
        <w:t>za niedopełnienie wymogu zatrudniania przez Wykonawcę oraz Podwykonawców pracowników wykonujących roboty budowlane na postawie umowy o pracę w rozumieniu przepisów Kodeksu Pracy w wysokości minimalnego wynagrodzenia za pracę ustalonego na podstawie przepisów o minimalnym wynagrodzeniu o pracę (obowiązujących w chwili stwierdzenia przez Zamawiającego niedopełnienia n</w:t>
      </w:r>
      <w:r>
        <w:rPr>
          <w:color w:val="000000"/>
          <w:sz w:val="22"/>
          <w:szCs w:val="22"/>
          <w:lang w:eastAsia="ar-SA"/>
        </w:rPr>
        <w:t>iniejszego wymogu zatrudniania)</w:t>
      </w:r>
      <w:r w:rsidRPr="00270610">
        <w:rPr>
          <w:color w:val="000000"/>
          <w:sz w:val="22"/>
          <w:szCs w:val="22"/>
          <w:lang w:eastAsia="ar-SA"/>
        </w:rPr>
        <w:t>,</w:t>
      </w:r>
      <w:r>
        <w:rPr>
          <w:color w:val="000000"/>
          <w:sz w:val="22"/>
          <w:szCs w:val="22"/>
          <w:lang w:eastAsia="ar-SA"/>
        </w:rPr>
        <w:t xml:space="preserve"> </w:t>
      </w:r>
      <w:r w:rsidRPr="00270610">
        <w:rPr>
          <w:color w:val="000000"/>
          <w:sz w:val="22"/>
          <w:szCs w:val="22"/>
          <w:lang w:eastAsia="ar-SA"/>
        </w:rPr>
        <w:t>za każdego pracownika, za każdy miesiąc zatrudnienia.</w:t>
      </w:r>
    </w:p>
    <w:p w14:paraId="4AA677B2" w14:textId="77777777" w:rsidR="000F5F85" w:rsidRPr="005F0BC8" w:rsidRDefault="000F5F85" w:rsidP="000F5F85">
      <w:pPr>
        <w:pStyle w:val="Akapitzlist"/>
        <w:numPr>
          <w:ilvl w:val="0"/>
          <w:numId w:val="24"/>
        </w:numPr>
        <w:autoSpaceDE w:val="0"/>
        <w:autoSpaceDN w:val="0"/>
        <w:adjustRightInd w:val="0"/>
        <w:ind w:left="426" w:hanging="142"/>
        <w:jc w:val="both"/>
        <w:rPr>
          <w:rFonts w:eastAsiaTheme="minorHAnsi"/>
          <w:color w:val="000000" w:themeColor="text1"/>
          <w:sz w:val="22"/>
          <w:szCs w:val="22"/>
          <w:lang w:eastAsia="en-US"/>
        </w:rPr>
      </w:pPr>
      <w:r w:rsidRPr="005F0BC8">
        <w:rPr>
          <w:rFonts w:eastAsiaTheme="minorHAnsi"/>
          <w:color w:val="000000" w:themeColor="text1"/>
          <w:sz w:val="22"/>
          <w:szCs w:val="22"/>
          <w:lang w:eastAsia="en-US"/>
        </w:rPr>
        <w:t xml:space="preserve">Strony uzgadniają, że zapłata kary umownej nastąpi na podstawie wystawionej przez Zamawiającego noty księgowej, którą Wykonawca jest zobowiązany zapłacić w terminie 7 dni od dnia jej otrzymania na konto wskazane w nocie księgowej. W przypadku niezapłacenia ww. noty księgowej we wskazanym terminie, Wykonawca wyraża zgodę na potrącenie należnej kary z kwoty faktury. </w:t>
      </w:r>
    </w:p>
    <w:p w14:paraId="6F4AC5D9" w14:textId="77777777" w:rsidR="000F5F85" w:rsidRPr="005F0BC8" w:rsidRDefault="000F5F85" w:rsidP="000F5F85">
      <w:pPr>
        <w:pStyle w:val="Akapitzlist"/>
        <w:numPr>
          <w:ilvl w:val="0"/>
          <w:numId w:val="24"/>
        </w:numPr>
        <w:autoSpaceDE w:val="0"/>
        <w:autoSpaceDN w:val="0"/>
        <w:adjustRightInd w:val="0"/>
        <w:ind w:left="426" w:hanging="142"/>
        <w:jc w:val="both"/>
        <w:rPr>
          <w:rFonts w:eastAsiaTheme="minorHAnsi"/>
          <w:color w:val="000000" w:themeColor="text1"/>
          <w:sz w:val="22"/>
          <w:szCs w:val="22"/>
          <w:lang w:eastAsia="en-US"/>
        </w:rPr>
      </w:pPr>
      <w:r w:rsidRPr="005F0BC8">
        <w:rPr>
          <w:color w:val="000000" w:themeColor="text1"/>
          <w:sz w:val="22"/>
          <w:szCs w:val="22"/>
          <w:lang w:eastAsia="ar-SA"/>
        </w:rPr>
        <w:t>Zamawiający zastrzega sobie prawo dochodzenia odszkodowania uzupełniającego, przenoszącego wysokość zastrzeżonych kar umownych do wysokości rzeczywiście poniesionej szkody i utraconych korzyści.</w:t>
      </w:r>
    </w:p>
    <w:p w14:paraId="2294FC09" w14:textId="77777777" w:rsidR="000F5F85" w:rsidRPr="005F0BC8" w:rsidRDefault="000F5F85" w:rsidP="000F5F85">
      <w:pPr>
        <w:pStyle w:val="Akapitzlist"/>
        <w:numPr>
          <w:ilvl w:val="0"/>
          <w:numId w:val="24"/>
        </w:numPr>
        <w:autoSpaceDE w:val="0"/>
        <w:autoSpaceDN w:val="0"/>
        <w:adjustRightInd w:val="0"/>
        <w:ind w:left="426" w:hanging="142"/>
        <w:jc w:val="both"/>
        <w:rPr>
          <w:rFonts w:eastAsiaTheme="minorHAnsi"/>
          <w:color w:val="000000" w:themeColor="text1"/>
          <w:sz w:val="22"/>
          <w:szCs w:val="22"/>
          <w:lang w:eastAsia="en-US"/>
        </w:rPr>
      </w:pPr>
      <w:r w:rsidRPr="005F0BC8">
        <w:rPr>
          <w:color w:val="000000" w:themeColor="text1"/>
          <w:sz w:val="22"/>
          <w:szCs w:val="22"/>
          <w:lang w:eastAsia="ar-SA"/>
        </w:rPr>
        <w:t>Zamawiający może zwrócić się o przeprowadzenie kontroli przez Państwową Inspekcję Pracy w przypadku uzasadnionych wątpliwości co do przestrzegania prawa pracy przez Wykonawcę lub Podwykonawcę.</w:t>
      </w:r>
    </w:p>
    <w:p w14:paraId="4895B5D1" w14:textId="7EF27DF8" w:rsidR="000F5F85" w:rsidRPr="009D435F" w:rsidRDefault="000F5F85" w:rsidP="000F5F85">
      <w:pPr>
        <w:pStyle w:val="Akapitzlist"/>
        <w:numPr>
          <w:ilvl w:val="0"/>
          <w:numId w:val="24"/>
        </w:numPr>
        <w:autoSpaceDE w:val="0"/>
        <w:autoSpaceDN w:val="0"/>
        <w:adjustRightInd w:val="0"/>
        <w:ind w:left="426" w:hanging="142"/>
        <w:jc w:val="both"/>
        <w:rPr>
          <w:rFonts w:eastAsiaTheme="minorHAnsi"/>
          <w:sz w:val="22"/>
          <w:szCs w:val="22"/>
          <w:lang w:eastAsia="en-US"/>
        </w:rPr>
      </w:pPr>
      <w:r w:rsidRPr="009D435F">
        <w:rPr>
          <w:rFonts w:eastAsiaTheme="minorHAnsi"/>
          <w:sz w:val="22"/>
          <w:szCs w:val="22"/>
          <w:lang w:eastAsia="en-US"/>
        </w:rPr>
        <w:t xml:space="preserve">Łączna maksymalna wysokość kar umownych nie może przekroczyć </w:t>
      </w:r>
      <w:r w:rsidR="00502E63" w:rsidRPr="009D435F">
        <w:rPr>
          <w:rFonts w:eastAsiaTheme="minorHAnsi"/>
          <w:sz w:val="22"/>
          <w:szCs w:val="22"/>
          <w:lang w:eastAsia="en-US"/>
        </w:rPr>
        <w:t xml:space="preserve">50% </w:t>
      </w:r>
      <w:r w:rsidRPr="009D435F">
        <w:rPr>
          <w:rFonts w:eastAsiaTheme="minorHAnsi"/>
          <w:sz w:val="22"/>
          <w:szCs w:val="22"/>
          <w:lang w:eastAsia="en-US"/>
        </w:rPr>
        <w:t>łącznej wartości brutto umowy, tj. …… zł brutto.</w:t>
      </w:r>
    </w:p>
    <w:p w14:paraId="1947FB6B" w14:textId="77777777" w:rsidR="000F5F85" w:rsidRDefault="000F5F85" w:rsidP="000F5F85">
      <w:pPr>
        <w:suppressAutoHyphens/>
        <w:rPr>
          <w:b/>
          <w:color w:val="000000" w:themeColor="text1"/>
          <w:sz w:val="22"/>
          <w:szCs w:val="22"/>
          <w:lang w:eastAsia="ar-SA"/>
        </w:rPr>
      </w:pPr>
    </w:p>
    <w:p w14:paraId="4F0900CB" w14:textId="73D95C34" w:rsidR="0039669F" w:rsidRPr="005F0BC8" w:rsidRDefault="00713379" w:rsidP="000F5F85">
      <w:pPr>
        <w:suppressAutoHyphens/>
        <w:jc w:val="center"/>
        <w:rPr>
          <w:b/>
          <w:color w:val="000000" w:themeColor="text1"/>
          <w:sz w:val="22"/>
          <w:szCs w:val="22"/>
          <w:lang w:eastAsia="ar-SA"/>
        </w:rPr>
      </w:pPr>
      <w:r w:rsidRPr="005F0BC8">
        <w:rPr>
          <w:b/>
          <w:color w:val="000000" w:themeColor="text1"/>
          <w:sz w:val="22"/>
          <w:szCs w:val="22"/>
          <w:lang w:eastAsia="ar-SA"/>
        </w:rPr>
        <w:t>§ 1</w:t>
      </w:r>
      <w:r w:rsidR="00D26D0E">
        <w:rPr>
          <w:b/>
          <w:color w:val="000000" w:themeColor="text1"/>
          <w:sz w:val="22"/>
          <w:szCs w:val="22"/>
          <w:lang w:eastAsia="ar-SA"/>
        </w:rPr>
        <w:t>2</w:t>
      </w:r>
    </w:p>
    <w:p w14:paraId="27705C4A" w14:textId="77777777" w:rsidR="0039669F" w:rsidRPr="005F0BC8" w:rsidRDefault="0039669F" w:rsidP="00FE7B64">
      <w:pPr>
        <w:keepNext/>
        <w:numPr>
          <w:ilvl w:val="4"/>
          <w:numId w:val="7"/>
        </w:numPr>
        <w:suppressAutoHyphens/>
        <w:jc w:val="center"/>
        <w:outlineLvl w:val="4"/>
        <w:rPr>
          <w:b/>
          <w:i/>
          <w:color w:val="000000" w:themeColor="text1"/>
          <w:sz w:val="22"/>
          <w:szCs w:val="22"/>
          <w:lang w:eastAsia="ar-SA"/>
        </w:rPr>
      </w:pPr>
      <w:r w:rsidRPr="005F0BC8">
        <w:rPr>
          <w:b/>
          <w:i/>
          <w:color w:val="000000" w:themeColor="text1"/>
          <w:sz w:val="22"/>
          <w:szCs w:val="22"/>
          <w:lang w:eastAsia="ar-SA"/>
        </w:rPr>
        <w:t>Odstąpienie od umowy</w:t>
      </w:r>
    </w:p>
    <w:p w14:paraId="5160E8E2" w14:textId="77777777" w:rsidR="000F5F85" w:rsidRPr="005F0BC8" w:rsidRDefault="000F5F85" w:rsidP="000F5F85">
      <w:pPr>
        <w:numPr>
          <w:ilvl w:val="0"/>
          <w:numId w:val="16"/>
        </w:numPr>
        <w:jc w:val="both"/>
        <w:rPr>
          <w:color w:val="000000" w:themeColor="text1"/>
          <w:sz w:val="22"/>
          <w:szCs w:val="22"/>
        </w:rPr>
      </w:pPr>
      <w:r w:rsidRPr="005F0BC8">
        <w:rPr>
          <w:color w:val="000000" w:themeColor="text1"/>
          <w:sz w:val="22"/>
          <w:szCs w:val="22"/>
        </w:rPr>
        <w:t xml:space="preserve">Zamawiający ma prawo odstąpić od umowy w przypadku: </w:t>
      </w:r>
    </w:p>
    <w:p w14:paraId="0DD306FD" w14:textId="77777777" w:rsidR="000F5F85" w:rsidRPr="005F0BC8" w:rsidRDefault="000F5F85" w:rsidP="000F5F85">
      <w:pPr>
        <w:numPr>
          <w:ilvl w:val="0"/>
          <w:numId w:val="15"/>
        </w:numPr>
        <w:jc w:val="both"/>
        <w:rPr>
          <w:color w:val="000000" w:themeColor="text1"/>
          <w:sz w:val="22"/>
          <w:szCs w:val="22"/>
        </w:rPr>
      </w:pPr>
      <w:r w:rsidRPr="004C3BA0">
        <w:rPr>
          <w:color w:val="000000"/>
          <w:sz w:val="22"/>
          <w:szCs w:val="22"/>
        </w:rPr>
        <w:t xml:space="preserve">wykonywania przez Wykonawcę prac niezgodnie z obowiązującymi warunkami technicznymi, lub niezgodnie z umową, w tym naruszenia terminów określonych w harmonogramie, o którym mowa w </w:t>
      </w:r>
      <w:r w:rsidRPr="004C3BA0">
        <w:rPr>
          <w:color w:val="000000"/>
          <w:sz w:val="22"/>
          <w:szCs w:val="22"/>
          <w:lang w:eastAsia="ar-SA"/>
        </w:rPr>
        <w:t>§</w:t>
      </w:r>
      <w:r w:rsidRPr="004C3BA0">
        <w:rPr>
          <w:color w:val="000000"/>
          <w:sz w:val="22"/>
          <w:szCs w:val="22"/>
        </w:rPr>
        <w:t xml:space="preserve"> 3 ust. 1 pkt 2, po uprzednim wezwaniu Wykonawcy do realizacji prac zgodnie z umową</w:t>
      </w:r>
      <w:r w:rsidRPr="005F0BC8">
        <w:rPr>
          <w:color w:val="000000" w:themeColor="text1"/>
          <w:sz w:val="22"/>
          <w:szCs w:val="22"/>
        </w:rPr>
        <w:t>,</w:t>
      </w:r>
    </w:p>
    <w:p w14:paraId="73BFC610" w14:textId="77777777" w:rsidR="000F5F85" w:rsidRPr="005F0BC8" w:rsidRDefault="000F5F85" w:rsidP="000F5F85">
      <w:pPr>
        <w:numPr>
          <w:ilvl w:val="0"/>
          <w:numId w:val="15"/>
        </w:numPr>
        <w:jc w:val="both"/>
        <w:rPr>
          <w:color w:val="000000" w:themeColor="text1"/>
          <w:sz w:val="22"/>
          <w:szCs w:val="22"/>
        </w:rPr>
      </w:pPr>
      <w:r w:rsidRPr="005F0BC8">
        <w:rPr>
          <w:color w:val="000000" w:themeColor="text1"/>
          <w:sz w:val="22"/>
          <w:szCs w:val="22"/>
        </w:rPr>
        <w:t>niewykonania robót będących przedmiotem zamówienia w terminie określonym w §4 ust. 1 niniejszej umowy,</w:t>
      </w:r>
    </w:p>
    <w:p w14:paraId="1F1E4FD2" w14:textId="77777777" w:rsidR="000F5F85" w:rsidRPr="005F0BC8" w:rsidRDefault="000F5F85" w:rsidP="000F5F85">
      <w:pPr>
        <w:numPr>
          <w:ilvl w:val="0"/>
          <w:numId w:val="15"/>
        </w:numPr>
        <w:jc w:val="both"/>
        <w:rPr>
          <w:color w:val="000000" w:themeColor="text1"/>
          <w:sz w:val="22"/>
          <w:szCs w:val="22"/>
        </w:rPr>
      </w:pPr>
      <w:r w:rsidRPr="005F0BC8">
        <w:rPr>
          <w:color w:val="000000" w:themeColor="text1"/>
          <w:sz w:val="22"/>
          <w:szCs w:val="22"/>
        </w:rPr>
        <w:lastRenderedPageBreak/>
        <w:t xml:space="preserve">nieuzasadnionego przerwania wykonywania przedmiotu umowy na okres dłuższy niż 5 dni robocze (wpis do dziennika budowy) lub nieprzystąpienia do wykonania przedmiotu umowy w terminie określonym </w:t>
      </w:r>
      <w:r w:rsidRPr="005F0BC8">
        <w:rPr>
          <w:color w:val="000000" w:themeColor="text1"/>
          <w:sz w:val="22"/>
          <w:szCs w:val="22"/>
          <w:lang w:eastAsia="ar-SA"/>
        </w:rPr>
        <w:t>§</w:t>
      </w:r>
      <w:r w:rsidRPr="005F0BC8">
        <w:rPr>
          <w:color w:val="000000" w:themeColor="text1"/>
          <w:sz w:val="22"/>
          <w:szCs w:val="22"/>
        </w:rPr>
        <w:t xml:space="preserve"> 4 ust. 1;</w:t>
      </w:r>
    </w:p>
    <w:p w14:paraId="68E8F671" w14:textId="77777777" w:rsidR="000F5F85" w:rsidRPr="005F0BC8" w:rsidRDefault="000F5F85" w:rsidP="000F5F85">
      <w:pPr>
        <w:numPr>
          <w:ilvl w:val="0"/>
          <w:numId w:val="15"/>
        </w:numPr>
        <w:jc w:val="both"/>
        <w:rPr>
          <w:color w:val="000000" w:themeColor="text1"/>
          <w:sz w:val="22"/>
          <w:szCs w:val="22"/>
        </w:rPr>
      </w:pPr>
      <w:r w:rsidRPr="005F0BC8">
        <w:rPr>
          <w:rFonts w:eastAsiaTheme="minorHAnsi"/>
          <w:color w:val="000000" w:themeColor="text1"/>
          <w:sz w:val="22"/>
          <w:szCs w:val="22"/>
          <w:lang w:eastAsia="en-US"/>
        </w:rPr>
        <w:t xml:space="preserve">brak przedłożenia przez Wykonawcę zabezpieczenia należytego wykonania umowy (przed podpisaniem aneksu) na wydłużony okres realizacji, </w:t>
      </w:r>
    </w:p>
    <w:p w14:paraId="4C432E02" w14:textId="743E32C1" w:rsidR="000F5F85" w:rsidRPr="005F0BC8" w:rsidRDefault="000F5F85" w:rsidP="000F5F85">
      <w:pPr>
        <w:numPr>
          <w:ilvl w:val="0"/>
          <w:numId w:val="15"/>
        </w:numPr>
        <w:jc w:val="both"/>
        <w:rPr>
          <w:color w:val="000000" w:themeColor="text1"/>
          <w:sz w:val="22"/>
          <w:szCs w:val="22"/>
        </w:rPr>
      </w:pPr>
      <w:r w:rsidRPr="005F0BC8">
        <w:rPr>
          <w:rFonts w:eastAsiaTheme="minorHAnsi"/>
          <w:color w:val="000000" w:themeColor="text1"/>
          <w:sz w:val="22"/>
          <w:szCs w:val="22"/>
          <w:lang w:eastAsia="en-US"/>
        </w:rPr>
        <w:t xml:space="preserve">niedostarczenia kosztorysu robót budowlanych, o którym mowa w </w:t>
      </w:r>
      <w:r w:rsidRPr="005F0BC8">
        <w:rPr>
          <w:color w:val="000000" w:themeColor="text1"/>
          <w:sz w:val="22"/>
          <w:szCs w:val="22"/>
          <w:lang w:eastAsia="ar-SA"/>
        </w:rPr>
        <w:t>§ 3 ust.1 pkt </w:t>
      </w:r>
      <w:r w:rsidR="00390ADA">
        <w:rPr>
          <w:color w:val="000000" w:themeColor="text1"/>
          <w:sz w:val="22"/>
          <w:szCs w:val="22"/>
          <w:lang w:eastAsia="ar-SA"/>
        </w:rPr>
        <w:t>7</w:t>
      </w:r>
      <w:r w:rsidRPr="005F0BC8">
        <w:rPr>
          <w:color w:val="000000" w:themeColor="text1"/>
          <w:sz w:val="22"/>
          <w:szCs w:val="22"/>
          <w:lang w:eastAsia="ar-SA"/>
        </w:rPr>
        <w:t>), do czasu przejęcia placu budowy, zgodnie z§3 ust. 1 pkt 5),</w:t>
      </w:r>
    </w:p>
    <w:p w14:paraId="4848DE37" w14:textId="77777777" w:rsidR="000F5F85" w:rsidRPr="005F0BC8" w:rsidRDefault="000F5F85" w:rsidP="000F5F85">
      <w:pPr>
        <w:numPr>
          <w:ilvl w:val="0"/>
          <w:numId w:val="15"/>
        </w:numPr>
        <w:jc w:val="both"/>
        <w:rPr>
          <w:color w:val="000000" w:themeColor="text1"/>
          <w:sz w:val="22"/>
          <w:szCs w:val="22"/>
        </w:rPr>
      </w:pPr>
      <w:r w:rsidRPr="005F0BC8">
        <w:rPr>
          <w:color w:val="000000" w:themeColor="text1"/>
          <w:sz w:val="22"/>
          <w:szCs w:val="22"/>
        </w:rPr>
        <w:t>gdy Wykonawca, wykonuje roboty wadliwie, niezgodnie z dokumentacją projektową oraz nie reaguje na polecenia Zamawiającego dotyczące poprawek lub zmiany sposobu wykonywania umowy w wyznaczonym przez Zamawiającego terminie,</w:t>
      </w:r>
    </w:p>
    <w:p w14:paraId="2E81B581" w14:textId="112E06BC" w:rsidR="000F5F85" w:rsidRPr="005F0BC8" w:rsidRDefault="000F5F85" w:rsidP="000F5F85">
      <w:pPr>
        <w:numPr>
          <w:ilvl w:val="0"/>
          <w:numId w:val="15"/>
        </w:numPr>
        <w:jc w:val="both"/>
        <w:rPr>
          <w:color w:val="000000" w:themeColor="text1"/>
          <w:sz w:val="22"/>
          <w:szCs w:val="22"/>
        </w:rPr>
      </w:pPr>
      <w:r w:rsidRPr="004C3BA0">
        <w:rPr>
          <w:sz w:val="22"/>
          <w:szCs w:val="22"/>
        </w:rPr>
        <w:t>gdy zwłoka Wykonawcy w wykonaniu którejkolwiek z robót objętych harmonogramem, o którym mowa w § 3 ust. 1 pkt 2</w:t>
      </w:r>
      <w:r w:rsidR="00390ADA">
        <w:rPr>
          <w:sz w:val="22"/>
          <w:szCs w:val="22"/>
        </w:rPr>
        <w:t>)</w:t>
      </w:r>
      <w:r w:rsidRPr="004C3BA0">
        <w:rPr>
          <w:sz w:val="22"/>
          <w:szCs w:val="22"/>
        </w:rPr>
        <w:t xml:space="preserve">, przekazanym Zamawiającemu przez Wykonawcę w dniu przejęcia placu budowy i zaakceptowanym przez Zamawiającego przekroczy 10 dni, </w:t>
      </w:r>
      <w:r w:rsidRPr="004C3BA0">
        <w:rPr>
          <w:color w:val="000000"/>
          <w:sz w:val="22"/>
          <w:szCs w:val="22"/>
        </w:rPr>
        <w:t>po uprzednim wezwaniu Wykonawcy do realizacji prac zgodnie z umową</w:t>
      </w:r>
      <w:r w:rsidRPr="005F0BC8">
        <w:rPr>
          <w:color w:val="000000" w:themeColor="text1"/>
          <w:sz w:val="22"/>
          <w:szCs w:val="22"/>
        </w:rPr>
        <w:t>,</w:t>
      </w:r>
    </w:p>
    <w:p w14:paraId="411CE151" w14:textId="77777777" w:rsidR="000F5F85" w:rsidRPr="005F0BC8" w:rsidRDefault="000F5F85" w:rsidP="000F5F85">
      <w:pPr>
        <w:numPr>
          <w:ilvl w:val="0"/>
          <w:numId w:val="15"/>
        </w:numPr>
        <w:jc w:val="both"/>
        <w:rPr>
          <w:color w:val="000000" w:themeColor="text1"/>
          <w:sz w:val="22"/>
          <w:szCs w:val="22"/>
        </w:rPr>
      </w:pPr>
      <w:r w:rsidRPr="005F0BC8">
        <w:rPr>
          <w:color w:val="000000" w:themeColor="text1"/>
          <w:sz w:val="22"/>
          <w:szCs w:val="22"/>
        </w:rPr>
        <w:t>ogłoszenia upadłości Wykonawcy lub w przypadku wszczęcia wobec Wykonawcy postępowania egzekucyjnego, a w szczególności w przypadku zajęcia przez organy egzekucyjne wierzytelności Wykonawcy wobec Zamawiającego z tytułu wykonywania niniejszej umowy,</w:t>
      </w:r>
    </w:p>
    <w:p w14:paraId="0BFCB6E6" w14:textId="77777777" w:rsidR="000F5F85" w:rsidRPr="005F0BC8" w:rsidRDefault="000F5F85" w:rsidP="000F5F85">
      <w:pPr>
        <w:numPr>
          <w:ilvl w:val="0"/>
          <w:numId w:val="15"/>
        </w:numPr>
        <w:jc w:val="both"/>
        <w:rPr>
          <w:color w:val="000000" w:themeColor="text1"/>
          <w:sz w:val="22"/>
          <w:szCs w:val="22"/>
        </w:rPr>
      </w:pPr>
      <w:r w:rsidRPr="005F0BC8">
        <w:rPr>
          <w:rFonts w:eastAsiaTheme="minorHAnsi"/>
          <w:color w:val="000000" w:themeColor="text1"/>
          <w:sz w:val="22"/>
          <w:szCs w:val="22"/>
          <w:lang w:eastAsia="en-US"/>
        </w:rPr>
        <w:t>wystąpi konieczność dwukrotnego dokonywania bezpośredniej zapłaty Podwykonawcy lub dalszemu Podwykonawcy, lub konieczność dokonania bezpośrednich zapłat na sumę większą niż 5% wartości umowy.</w:t>
      </w:r>
    </w:p>
    <w:p w14:paraId="79013A31" w14:textId="2EE4A811" w:rsidR="000F5F85" w:rsidRPr="005F0BC8" w:rsidRDefault="000F5F85" w:rsidP="000F5F85">
      <w:pPr>
        <w:numPr>
          <w:ilvl w:val="0"/>
          <w:numId w:val="16"/>
        </w:numPr>
        <w:jc w:val="both"/>
        <w:rPr>
          <w:color w:val="000000" w:themeColor="text1"/>
          <w:sz w:val="22"/>
          <w:szCs w:val="22"/>
        </w:rPr>
      </w:pPr>
      <w:r w:rsidRPr="005F0BC8">
        <w:rPr>
          <w:color w:val="000000" w:themeColor="text1"/>
          <w:sz w:val="22"/>
          <w:szCs w:val="22"/>
        </w:rPr>
        <w:t>W przypadkach określonych w ust. 1 Wykonawca zapłaci Zamawiającemu, karę umowną w wysokości 20%</w:t>
      </w:r>
      <w:r w:rsidR="00504567">
        <w:rPr>
          <w:color w:val="000000" w:themeColor="text1"/>
          <w:sz w:val="22"/>
          <w:szCs w:val="22"/>
        </w:rPr>
        <w:t xml:space="preserve"> łącznego</w:t>
      </w:r>
      <w:r w:rsidRPr="005F0BC8">
        <w:rPr>
          <w:color w:val="000000" w:themeColor="text1"/>
          <w:sz w:val="22"/>
          <w:szCs w:val="22"/>
        </w:rPr>
        <w:t xml:space="preserve"> wynagrodzenia brutto określonego w § 6 ust.1 niniejszej umowy niezależnie od kar przewidzianych w § 1</w:t>
      </w:r>
      <w:r w:rsidR="00D044C4">
        <w:rPr>
          <w:color w:val="000000" w:themeColor="text1"/>
          <w:sz w:val="22"/>
          <w:szCs w:val="22"/>
        </w:rPr>
        <w:t>1</w:t>
      </w:r>
      <w:r w:rsidRPr="005F0BC8">
        <w:rPr>
          <w:color w:val="000000" w:themeColor="text1"/>
          <w:sz w:val="22"/>
          <w:szCs w:val="22"/>
        </w:rPr>
        <w:t xml:space="preserve"> ust.1 umowy.</w:t>
      </w:r>
    </w:p>
    <w:p w14:paraId="3F22632F" w14:textId="77777777" w:rsidR="000F5F85" w:rsidRPr="005F0BC8" w:rsidRDefault="000F5F85" w:rsidP="000F5F85">
      <w:pPr>
        <w:numPr>
          <w:ilvl w:val="0"/>
          <w:numId w:val="16"/>
        </w:numPr>
        <w:jc w:val="both"/>
        <w:rPr>
          <w:color w:val="000000" w:themeColor="text1"/>
          <w:sz w:val="22"/>
          <w:szCs w:val="22"/>
        </w:rPr>
      </w:pPr>
      <w:r w:rsidRPr="005F0BC8">
        <w:rPr>
          <w:color w:val="000000" w:themeColor="text1"/>
          <w:sz w:val="22"/>
          <w:szCs w:val="22"/>
        </w:rPr>
        <w:t xml:space="preserve">Zamawiającemu przysługuje prawo do odstąpienia od umowy w razie wystąpienia istotnej zmiany okoliczności powodującej, że wykonanie umowy  nie leży w interesie publicznym, czego nie można było przewidzieć w chwili zawarcia umowy. </w:t>
      </w:r>
    </w:p>
    <w:p w14:paraId="2543E5CE" w14:textId="77777777" w:rsidR="000F5F85" w:rsidRPr="005F0BC8" w:rsidRDefault="000F5F85" w:rsidP="000F5F85">
      <w:pPr>
        <w:numPr>
          <w:ilvl w:val="0"/>
          <w:numId w:val="16"/>
        </w:numPr>
        <w:jc w:val="both"/>
        <w:rPr>
          <w:color w:val="000000" w:themeColor="text1"/>
          <w:sz w:val="22"/>
          <w:szCs w:val="22"/>
        </w:rPr>
      </w:pPr>
      <w:r w:rsidRPr="005F0BC8">
        <w:rPr>
          <w:color w:val="000000" w:themeColor="text1"/>
          <w:sz w:val="22"/>
          <w:szCs w:val="22"/>
        </w:rPr>
        <w:t xml:space="preserve">Odstąpienie od umowy powinno nastąpić w formie pisemnej pod rygorem nieważności. </w:t>
      </w:r>
    </w:p>
    <w:p w14:paraId="38D3E09C" w14:textId="77777777" w:rsidR="000F5F85" w:rsidRPr="005F0BC8" w:rsidRDefault="000F5F85" w:rsidP="000F5F85">
      <w:pPr>
        <w:numPr>
          <w:ilvl w:val="0"/>
          <w:numId w:val="16"/>
        </w:numPr>
        <w:jc w:val="both"/>
        <w:rPr>
          <w:color w:val="000000" w:themeColor="text1"/>
          <w:sz w:val="22"/>
          <w:szCs w:val="22"/>
        </w:rPr>
      </w:pPr>
      <w:r w:rsidRPr="005F0BC8">
        <w:rPr>
          <w:rFonts w:eastAsiaTheme="minorHAnsi"/>
          <w:color w:val="000000" w:themeColor="text1"/>
          <w:sz w:val="22"/>
          <w:szCs w:val="22"/>
          <w:lang w:eastAsia="en-US"/>
        </w:rPr>
        <w:t xml:space="preserve">W przypadku odstąpienia od umowy Wykonawcę oraz Zamawiającego obciążają następujące obowiązki szczegółowe: </w:t>
      </w:r>
    </w:p>
    <w:p w14:paraId="335C932B" w14:textId="77777777" w:rsidR="000F5F85" w:rsidRPr="005F0BC8" w:rsidRDefault="000F5F85" w:rsidP="000F5F85">
      <w:pPr>
        <w:pStyle w:val="Akapitzlist"/>
        <w:numPr>
          <w:ilvl w:val="0"/>
          <w:numId w:val="25"/>
        </w:numPr>
        <w:autoSpaceDE w:val="0"/>
        <w:autoSpaceDN w:val="0"/>
        <w:adjustRightInd w:val="0"/>
        <w:jc w:val="both"/>
        <w:rPr>
          <w:rFonts w:eastAsiaTheme="minorHAnsi"/>
          <w:color w:val="000000" w:themeColor="text1"/>
          <w:sz w:val="22"/>
          <w:szCs w:val="22"/>
          <w:lang w:eastAsia="en-US"/>
        </w:rPr>
      </w:pPr>
      <w:r w:rsidRPr="005F0BC8">
        <w:rPr>
          <w:rFonts w:eastAsiaTheme="minorHAnsi"/>
          <w:color w:val="000000" w:themeColor="text1"/>
          <w:sz w:val="22"/>
          <w:szCs w:val="22"/>
          <w:lang w:eastAsia="en-US"/>
        </w:rPr>
        <w:t xml:space="preserve">w terminie 7 dni od daty odstąpienia od umowy, Wykonawca przy udziale Zamawiającego sporządzi szczegółowy protokół inwentaryzacji robót w toku wg stanu na dzień odstąpienia, </w:t>
      </w:r>
    </w:p>
    <w:p w14:paraId="0186B1F1" w14:textId="77777777" w:rsidR="000F5F85" w:rsidRPr="005F0BC8" w:rsidRDefault="000F5F85" w:rsidP="000F5F85">
      <w:pPr>
        <w:pStyle w:val="Akapitzlist"/>
        <w:numPr>
          <w:ilvl w:val="0"/>
          <w:numId w:val="25"/>
        </w:numPr>
        <w:autoSpaceDE w:val="0"/>
        <w:autoSpaceDN w:val="0"/>
        <w:adjustRightInd w:val="0"/>
        <w:jc w:val="both"/>
        <w:rPr>
          <w:rFonts w:eastAsiaTheme="minorHAnsi"/>
          <w:color w:val="000000" w:themeColor="text1"/>
          <w:sz w:val="22"/>
          <w:szCs w:val="22"/>
          <w:lang w:eastAsia="en-US"/>
        </w:rPr>
      </w:pPr>
      <w:r w:rsidRPr="005F0BC8">
        <w:rPr>
          <w:rFonts w:eastAsiaTheme="minorHAnsi"/>
          <w:color w:val="000000" w:themeColor="text1"/>
          <w:sz w:val="22"/>
          <w:szCs w:val="22"/>
          <w:lang w:eastAsia="en-US"/>
        </w:rPr>
        <w:t xml:space="preserve">Wykonawca zabezpieczy przerwane roboty w zakresie obustronnie uzgodnionym, na koszt tej strony, z winy której nastąpiło odstąpienie od umowy, </w:t>
      </w:r>
    </w:p>
    <w:p w14:paraId="27650B72" w14:textId="77777777" w:rsidR="000F5F85" w:rsidRPr="005F0BC8" w:rsidRDefault="000F5F85" w:rsidP="000F5F85">
      <w:pPr>
        <w:pStyle w:val="Akapitzlist"/>
        <w:numPr>
          <w:ilvl w:val="0"/>
          <w:numId w:val="25"/>
        </w:numPr>
        <w:autoSpaceDE w:val="0"/>
        <w:autoSpaceDN w:val="0"/>
        <w:adjustRightInd w:val="0"/>
        <w:jc w:val="both"/>
        <w:rPr>
          <w:rFonts w:eastAsiaTheme="minorHAnsi"/>
          <w:color w:val="000000" w:themeColor="text1"/>
          <w:sz w:val="22"/>
          <w:szCs w:val="22"/>
          <w:lang w:eastAsia="en-US"/>
        </w:rPr>
      </w:pPr>
      <w:r w:rsidRPr="005F0BC8">
        <w:rPr>
          <w:rFonts w:eastAsiaTheme="minorHAnsi"/>
          <w:color w:val="000000" w:themeColor="text1"/>
          <w:sz w:val="22"/>
          <w:szCs w:val="22"/>
          <w:lang w:eastAsia="en-US"/>
        </w:rPr>
        <w:t xml:space="preserve">Wykonawca niezwłocznie, ale nie później niż w ciągu 14 dni usunie z placu budowy urządzenia zaplecza przez niego dostarczone lub wniesione. </w:t>
      </w:r>
    </w:p>
    <w:p w14:paraId="6A74E449" w14:textId="77777777" w:rsidR="000F5F85" w:rsidRPr="005F0BC8" w:rsidRDefault="000F5F85" w:rsidP="000F5F85">
      <w:pPr>
        <w:pStyle w:val="Akapitzlist"/>
        <w:numPr>
          <w:ilvl w:val="0"/>
          <w:numId w:val="16"/>
        </w:numPr>
        <w:autoSpaceDE w:val="0"/>
        <w:autoSpaceDN w:val="0"/>
        <w:adjustRightInd w:val="0"/>
        <w:jc w:val="both"/>
        <w:rPr>
          <w:rFonts w:eastAsiaTheme="minorHAnsi"/>
          <w:color w:val="000000" w:themeColor="text1"/>
          <w:sz w:val="22"/>
          <w:szCs w:val="22"/>
          <w:lang w:eastAsia="en-US"/>
        </w:rPr>
      </w:pPr>
      <w:r w:rsidRPr="005F0BC8">
        <w:rPr>
          <w:rFonts w:eastAsiaTheme="minorHAnsi"/>
          <w:color w:val="000000" w:themeColor="text1"/>
          <w:sz w:val="22"/>
          <w:szCs w:val="22"/>
          <w:lang w:eastAsia="en-US"/>
        </w:rPr>
        <w:t>W razie odstąpienia od umowy z przyczyn niezależnych od Wykonawcy, Zamawiający zobowiązany jest do dokonania odbioru robót wykonanych do dnia odstąpienia od umowy, zapłaty wynagrodzenia za wykonane roboty oraz protokolarnego przejęcia wykonanego zakresu prac.</w:t>
      </w:r>
    </w:p>
    <w:p w14:paraId="2567C19E" w14:textId="77777777" w:rsidR="00FA3645" w:rsidRDefault="00FA3645" w:rsidP="009D435F">
      <w:pPr>
        <w:suppressAutoHyphens/>
        <w:rPr>
          <w:b/>
          <w:color w:val="000000" w:themeColor="text1"/>
          <w:sz w:val="22"/>
          <w:szCs w:val="22"/>
          <w:lang w:eastAsia="ar-SA"/>
        </w:rPr>
      </w:pPr>
    </w:p>
    <w:p w14:paraId="3D4C4EBE" w14:textId="60407F7D" w:rsidR="00EE76A1" w:rsidRPr="005F0BC8" w:rsidRDefault="00713379" w:rsidP="00EE76A1">
      <w:pPr>
        <w:suppressAutoHyphens/>
        <w:jc w:val="center"/>
        <w:rPr>
          <w:b/>
          <w:color w:val="000000" w:themeColor="text1"/>
          <w:sz w:val="22"/>
          <w:szCs w:val="22"/>
          <w:lang w:eastAsia="ar-SA"/>
        </w:rPr>
      </w:pPr>
      <w:r w:rsidRPr="005F0BC8">
        <w:rPr>
          <w:b/>
          <w:color w:val="000000" w:themeColor="text1"/>
          <w:sz w:val="22"/>
          <w:szCs w:val="22"/>
          <w:lang w:eastAsia="ar-SA"/>
        </w:rPr>
        <w:t>§ 1</w:t>
      </w:r>
      <w:r w:rsidR="00D26D0E">
        <w:rPr>
          <w:b/>
          <w:color w:val="000000" w:themeColor="text1"/>
          <w:sz w:val="22"/>
          <w:szCs w:val="22"/>
          <w:lang w:eastAsia="ar-SA"/>
        </w:rPr>
        <w:t>3</w:t>
      </w:r>
    </w:p>
    <w:p w14:paraId="337592D6" w14:textId="77777777" w:rsidR="00EE76A1" w:rsidRPr="005F0BC8" w:rsidRDefault="00EE76A1" w:rsidP="00FE7B64">
      <w:pPr>
        <w:keepNext/>
        <w:numPr>
          <w:ilvl w:val="2"/>
          <w:numId w:val="7"/>
        </w:numPr>
        <w:tabs>
          <w:tab w:val="left" w:pos="0"/>
        </w:tabs>
        <w:suppressAutoHyphens/>
        <w:jc w:val="center"/>
        <w:outlineLvl w:val="2"/>
        <w:rPr>
          <w:b/>
          <w:i/>
          <w:color w:val="000000" w:themeColor="text1"/>
          <w:sz w:val="22"/>
          <w:szCs w:val="22"/>
          <w:lang w:eastAsia="ar-SA"/>
        </w:rPr>
      </w:pPr>
      <w:r w:rsidRPr="005F0BC8">
        <w:rPr>
          <w:b/>
          <w:i/>
          <w:color w:val="000000" w:themeColor="text1"/>
          <w:sz w:val="22"/>
          <w:szCs w:val="22"/>
          <w:lang w:eastAsia="ar-SA"/>
        </w:rPr>
        <w:t>Ubezpieczenia</w:t>
      </w:r>
    </w:p>
    <w:p w14:paraId="086AB80B" w14:textId="622DFB24" w:rsidR="000F5F85" w:rsidRPr="005F0BC8" w:rsidRDefault="000F5F85" w:rsidP="000F5F85">
      <w:pPr>
        <w:numPr>
          <w:ilvl w:val="0"/>
          <w:numId w:val="17"/>
        </w:numPr>
        <w:tabs>
          <w:tab w:val="left" w:pos="426"/>
        </w:tabs>
        <w:suppressAutoHyphens/>
        <w:jc w:val="both"/>
        <w:rPr>
          <w:color w:val="000000" w:themeColor="text1"/>
          <w:sz w:val="22"/>
          <w:szCs w:val="22"/>
          <w:lang w:eastAsia="ar-SA"/>
        </w:rPr>
      </w:pPr>
      <w:r w:rsidRPr="005F0BC8">
        <w:rPr>
          <w:color w:val="000000" w:themeColor="text1"/>
          <w:sz w:val="22"/>
          <w:szCs w:val="22"/>
          <w:lang w:eastAsia="ar-SA"/>
        </w:rPr>
        <w:t xml:space="preserve">Wykonawca posiada aktualną polisę odpowiedzialności cywilnej w zakresie prowadzonej działalności: </w:t>
      </w:r>
      <w:r w:rsidRPr="005F0BC8">
        <w:rPr>
          <w:b/>
          <w:color w:val="000000" w:themeColor="text1"/>
          <w:sz w:val="22"/>
          <w:szCs w:val="22"/>
          <w:lang w:eastAsia="ar-SA"/>
        </w:rPr>
        <w:t xml:space="preserve">…………………… </w:t>
      </w:r>
      <w:r w:rsidRPr="005F0BC8">
        <w:rPr>
          <w:color w:val="000000" w:themeColor="text1"/>
          <w:sz w:val="22"/>
          <w:szCs w:val="22"/>
          <w:lang w:eastAsia="ar-SA"/>
        </w:rPr>
        <w:t>i</w:t>
      </w:r>
      <w:r w:rsidRPr="005F0BC8">
        <w:rPr>
          <w:b/>
          <w:color w:val="000000" w:themeColor="text1"/>
          <w:sz w:val="22"/>
          <w:szCs w:val="22"/>
          <w:lang w:eastAsia="ar-SA"/>
        </w:rPr>
        <w:t xml:space="preserve"> </w:t>
      </w:r>
      <w:r w:rsidRPr="005F0BC8">
        <w:rPr>
          <w:color w:val="000000" w:themeColor="text1"/>
          <w:sz w:val="22"/>
          <w:szCs w:val="22"/>
          <w:lang w:eastAsia="ar-SA"/>
        </w:rPr>
        <w:t xml:space="preserve">zobowiązuje się do jej utrzymywania przez okres obowiązywania umowy, a następnie </w:t>
      </w:r>
      <w:r w:rsidRPr="005F0BC8">
        <w:rPr>
          <w:color w:val="000000" w:themeColor="text1"/>
          <w:sz w:val="22"/>
          <w:szCs w:val="22"/>
        </w:rPr>
        <w:t>rękojmi i gwarancji z niniejszej umowy. Kopie stosownych polis będą przekazywane Zamawiającemu do 14 dni od dnia zawarcia umowy ubezpieczenia</w:t>
      </w:r>
      <w:r w:rsidR="00653666">
        <w:rPr>
          <w:color w:val="000000" w:themeColor="text1"/>
          <w:sz w:val="22"/>
          <w:szCs w:val="22"/>
        </w:rPr>
        <w:t>.</w:t>
      </w:r>
    </w:p>
    <w:p w14:paraId="012328C9" w14:textId="77777777" w:rsidR="000F5F85" w:rsidRPr="005F0BC8" w:rsidRDefault="000F5F85" w:rsidP="000F5F85">
      <w:pPr>
        <w:numPr>
          <w:ilvl w:val="0"/>
          <w:numId w:val="17"/>
        </w:numPr>
        <w:tabs>
          <w:tab w:val="left" w:pos="426"/>
        </w:tabs>
        <w:suppressAutoHyphens/>
        <w:jc w:val="both"/>
        <w:rPr>
          <w:color w:val="000000" w:themeColor="text1"/>
          <w:sz w:val="22"/>
          <w:szCs w:val="22"/>
          <w:lang w:eastAsia="ar-SA"/>
        </w:rPr>
      </w:pPr>
      <w:r w:rsidRPr="005F0BC8">
        <w:rPr>
          <w:color w:val="000000" w:themeColor="text1"/>
          <w:sz w:val="22"/>
          <w:szCs w:val="22"/>
        </w:rPr>
        <w:t>Wykonawca ma obowiązek ubezpieczenia co najmniej:</w:t>
      </w:r>
    </w:p>
    <w:p w14:paraId="3CE04FA2" w14:textId="77777777" w:rsidR="000F5F85" w:rsidRPr="005F0BC8" w:rsidRDefault="000F5F85" w:rsidP="000F5F85">
      <w:pPr>
        <w:pStyle w:val="Akapitzlist"/>
        <w:numPr>
          <w:ilvl w:val="0"/>
          <w:numId w:val="18"/>
        </w:numPr>
        <w:tabs>
          <w:tab w:val="left" w:pos="426"/>
        </w:tabs>
        <w:suppressAutoHyphens/>
        <w:jc w:val="both"/>
        <w:rPr>
          <w:color w:val="000000" w:themeColor="text1"/>
          <w:sz w:val="22"/>
          <w:szCs w:val="22"/>
          <w:lang w:eastAsia="ar-SA"/>
        </w:rPr>
      </w:pPr>
      <w:r w:rsidRPr="005F0BC8">
        <w:rPr>
          <w:color w:val="000000" w:themeColor="text1"/>
          <w:sz w:val="22"/>
          <w:szCs w:val="22"/>
          <w:lang w:eastAsia="ar-SA"/>
        </w:rPr>
        <w:t>Robót objętych umową,</w:t>
      </w:r>
    </w:p>
    <w:p w14:paraId="045BBE91" w14:textId="77777777" w:rsidR="000F5F85" w:rsidRPr="005F0BC8" w:rsidRDefault="000F5F85" w:rsidP="000F5F85">
      <w:pPr>
        <w:pStyle w:val="Akapitzlist"/>
        <w:numPr>
          <w:ilvl w:val="0"/>
          <w:numId w:val="18"/>
        </w:numPr>
        <w:tabs>
          <w:tab w:val="left" w:pos="426"/>
        </w:tabs>
        <w:suppressAutoHyphens/>
        <w:jc w:val="both"/>
        <w:rPr>
          <w:color w:val="000000" w:themeColor="text1"/>
          <w:sz w:val="22"/>
          <w:szCs w:val="22"/>
          <w:lang w:eastAsia="ar-SA"/>
        </w:rPr>
      </w:pPr>
      <w:r w:rsidRPr="005F0BC8">
        <w:rPr>
          <w:color w:val="000000" w:themeColor="text1"/>
          <w:sz w:val="22"/>
          <w:szCs w:val="22"/>
          <w:lang w:eastAsia="ar-SA"/>
        </w:rPr>
        <w:t>Swoich pracowników od następstw nieszczęśliwych wypadków,</w:t>
      </w:r>
    </w:p>
    <w:p w14:paraId="4EAA6EE8" w14:textId="77777777" w:rsidR="000F5F85" w:rsidRPr="005F0BC8" w:rsidRDefault="000F5F85" w:rsidP="000F5F85">
      <w:pPr>
        <w:pStyle w:val="Akapitzlist"/>
        <w:numPr>
          <w:ilvl w:val="0"/>
          <w:numId w:val="18"/>
        </w:numPr>
        <w:tabs>
          <w:tab w:val="left" w:pos="426"/>
        </w:tabs>
        <w:suppressAutoHyphens/>
        <w:jc w:val="both"/>
        <w:rPr>
          <w:color w:val="000000" w:themeColor="text1"/>
          <w:sz w:val="22"/>
          <w:szCs w:val="22"/>
          <w:lang w:eastAsia="ar-SA"/>
        </w:rPr>
      </w:pPr>
      <w:r w:rsidRPr="005F0BC8">
        <w:rPr>
          <w:color w:val="000000" w:themeColor="text1"/>
          <w:sz w:val="22"/>
          <w:szCs w:val="22"/>
          <w:lang w:eastAsia="ar-SA"/>
        </w:rPr>
        <w:t>Wszelkiego sprzętu budowlanego, środków transportu i innego sprzętu zgormadzonego na terenie budowy przez Wykonawcę, niezbędnego do wykonywania robót objętych niniejszą umową.</w:t>
      </w:r>
    </w:p>
    <w:p w14:paraId="18A72CD2" w14:textId="013F1B5E" w:rsidR="009B3457" w:rsidRPr="009D435F" w:rsidRDefault="000F5F85" w:rsidP="009D435F">
      <w:pPr>
        <w:numPr>
          <w:ilvl w:val="0"/>
          <w:numId w:val="17"/>
        </w:numPr>
        <w:tabs>
          <w:tab w:val="left" w:pos="426"/>
        </w:tabs>
        <w:suppressAutoHyphens/>
        <w:jc w:val="both"/>
        <w:rPr>
          <w:color w:val="000000" w:themeColor="text1"/>
          <w:sz w:val="22"/>
          <w:szCs w:val="22"/>
        </w:rPr>
      </w:pPr>
      <w:r w:rsidRPr="005F0BC8">
        <w:rPr>
          <w:color w:val="000000" w:themeColor="text1"/>
          <w:sz w:val="22"/>
          <w:szCs w:val="22"/>
          <w:lang w:eastAsia="ar-SA"/>
        </w:rPr>
        <w:t xml:space="preserve">Wykonawca zobowiązuje się zawrzeć i utrzymywać w czasie wykonywania niniejszej umowy ubezpieczenie </w:t>
      </w:r>
      <w:r w:rsidR="00390ADA">
        <w:rPr>
          <w:color w:val="000000" w:themeColor="text1"/>
          <w:sz w:val="22"/>
          <w:szCs w:val="22"/>
          <w:lang w:eastAsia="ar-SA"/>
        </w:rPr>
        <w:t>przedmiotu</w:t>
      </w:r>
      <w:r w:rsidRPr="005F0BC8">
        <w:rPr>
          <w:color w:val="000000" w:themeColor="text1"/>
          <w:sz w:val="22"/>
          <w:szCs w:val="22"/>
          <w:lang w:eastAsia="ar-SA"/>
        </w:rPr>
        <w:t xml:space="preserve"> niniejszej umowy od odpowiedzialności cywilnej, przy czym suma ubezpieczenia nie może być niższa niż </w:t>
      </w:r>
      <w:r w:rsidRPr="005F0BC8">
        <w:rPr>
          <w:b/>
          <w:color w:val="000000" w:themeColor="text1"/>
          <w:sz w:val="22"/>
          <w:szCs w:val="22"/>
          <w:lang w:eastAsia="ar-SA"/>
        </w:rPr>
        <w:t xml:space="preserve">……………. zł. </w:t>
      </w:r>
    </w:p>
    <w:p w14:paraId="606F282D" w14:textId="671C165C" w:rsidR="00B8541E" w:rsidRPr="005F0BC8" w:rsidRDefault="00713379" w:rsidP="00B8541E">
      <w:pPr>
        <w:suppressAutoHyphens/>
        <w:jc w:val="center"/>
        <w:rPr>
          <w:b/>
          <w:color w:val="000000" w:themeColor="text1"/>
          <w:sz w:val="22"/>
          <w:szCs w:val="22"/>
          <w:lang w:eastAsia="ar-SA"/>
        </w:rPr>
      </w:pPr>
      <w:r w:rsidRPr="005F0BC8">
        <w:rPr>
          <w:b/>
          <w:color w:val="000000" w:themeColor="text1"/>
          <w:sz w:val="22"/>
          <w:szCs w:val="22"/>
          <w:lang w:eastAsia="ar-SA"/>
        </w:rPr>
        <w:lastRenderedPageBreak/>
        <w:t>§ 1</w:t>
      </w:r>
      <w:r w:rsidR="00D26D0E">
        <w:rPr>
          <w:b/>
          <w:color w:val="000000" w:themeColor="text1"/>
          <w:sz w:val="22"/>
          <w:szCs w:val="22"/>
          <w:lang w:eastAsia="ar-SA"/>
        </w:rPr>
        <w:t>4</w:t>
      </w:r>
    </w:p>
    <w:p w14:paraId="23652B2A" w14:textId="77777777" w:rsidR="00B8541E" w:rsidRPr="005F0BC8" w:rsidRDefault="00B8541E" w:rsidP="00FE7B64">
      <w:pPr>
        <w:keepNext/>
        <w:numPr>
          <w:ilvl w:val="4"/>
          <w:numId w:val="7"/>
        </w:numPr>
        <w:tabs>
          <w:tab w:val="left" w:pos="0"/>
        </w:tabs>
        <w:suppressAutoHyphens/>
        <w:jc w:val="center"/>
        <w:outlineLvl w:val="4"/>
        <w:rPr>
          <w:b/>
          <w:i/>
          <w:color w:val="000000" w:themeColor="text1"/>
          <w:sz w:val="22"/>
          <w:szCs w:val="22"/>
          <w:lang w:eastAsia="ar-SA"/>
        </w:rPr>
      </w:pPr>
      <w:r w:rsidRPr="005F0BC8">
        <w:rPr>
          <w:b/>
          <w:i/>
          <w:color w:val="000000" w:themeColor="text1"/>
          <w:sz w:val="22"/>
          <w:szCs w:val="22"/>
          <w:lang w:eastAsia="ar-SA"/>
        </w:rPr>
        <w:t>Przedstawiciele</w:t>
      </w:r>
    </w:p>
    <w:p w14:paraId="7B35C01F" w14:textId="77777777" w:rsidR="00B8541E" w:rsidRPr="005F0BC8" w:rsidRDefault="00B8541E" w:rsidP="00057F88">
      <w:pPr>
        <w:numPr>
          <w:ilvl w:val="0"/>
          <w:numId w:val="19"/>
        </w:numPr>
        <w:suppressAutoHyphens/>
        <w:jc w:val="both"/>
        <w:rPr>
          <w:color w:val="000000" w:themeColor="text1"/>
          <w:sz w:val="22"/>
          <w:szCs w:val="22"/>
          <w:lang w:eastAsia="ar-SA"/>
        </w:rPr>
      </w:pPr>
      <w:r w:rsidRPr="005F0BC8">
        <w:rPr>
          <w:color w:val="000000" w:themeColor="text1"/>
          <w:sz w:val="22"/>
          <w:szCs w:val="22"/>
          <w:lang w:eastAsia="ar-SA"/>
        </w:rPr>
        <w:t>Strony wyznaczają swoich przedstawicieli na budowie:</w:t>
      </w:r>
    </w:p>
    <w:p w14:paraId="58186B9B" w14:textId="0F97FE90" w:rsidR="008B1525" w:rsidRPr="005F0BC8" w:rsidRDefault="00EE123C" w:rsidP="00057F88">
      <w:pPr>
        <w:pStyle w:val="Akapitzlist"/>
        <w:numPr>
          <w:ilvl w:val="0"/>
          <w:numId w:val="31"/>
        </w:numPr>
        <w:tabs>
          <w:tab w:val="left" w:pos="360"/>
        </w:tabs>
        <w:suppressAutoHyphens/>
        <w:ind w:left="851" w:hanging="590"/>
        <w:jc w:val="both"/>
        <w:rPr>
          <w:color w:val="000000" w:themeColor="text1"/>
          <w:sz w:val="22"/>
          <w:szCs w:val="22"/>
          <w:lang w:eastAsia="ar-SA"/>
        </w:rPr>
      </w:pPr>
      <w:r w:rsidRPr="005F0BC8">
        <w:rPr>
          <w:color w:val="000000" w:themeColor="text1"/>
          <w:sz w:val="22"/>
          <w:szCs w:val="22"/>
          <w:lang w:eastAsia="ar-SA"/>
        </w:rPr>
        <w:t>ze strony Zamawiającego</w:t>
      </w:r>
      <w:r w:rsidR="00B8541E" w:rsidRPr="005F0BC8">
        <w:rPr>
          <w:color w:val="000000" w:themeColor="text1"/>
          <w:sz w:val="22"/>
          <w:szCs w:val="22"/>
          <w:lang w:eastAsia="ar-SA"/>
        </w:rPr>
        <w:t>:</w:t>
      </w:r>
    </w:p>
    <w:p w14:paraId="3BE50D60" w14:textId="0039979C" w:rsidR="00B8541E" w:rsidRPr="005F0BC8" w:rsidRDefault="00B8541E" w:rsidP="00057F88">
      <w:pPr>
        <w:pStyle w:val="Akapitzlist"/>
        <w:numPr>
          <w:ilvl w:val="0"/>
          <w:numId w:val="32"/>
        </w:numPr>
        <w:tabs>
          <w:tab w:val="left" w:pos="360"/>
        </w:tabs>
        <w:suppressAutoHyphens/>
        <w:ind w:left="851" w:hanging="284"/>
        <w:jc w:val="both"/>
        <w:rPr>
          <w:color w:val="000000" w:themeColor="text1"/>
          <w:sz w:val="22"/>
          <w:szCs w:val="22"/>
          <w:lang w:eastAsia="ar-SA"/>
        </w:rPr>
      </w:pPr>
      <w:r w:rsidRPr="005F0BC8">
        <w:rPr>
          <w:color w:val="000000" w:themeColor="text1"/>
          <w:sz w:val="22"/>
          <w:szCs w:val="22"/>
          <w:lang w:eastAsia="ar-SA"/>
        </w:rPr>
        <w:t>Kierownik Działu Inwestycyjno-Remontowego</w:t>
      </w:r>
      <w:r w:rsidR="00502FBC" w:rsidRPr="005F0BC8">
        <w:rPr>
          <w:color w:val="000000" w:themeColor="text1"/>
          <w:sz w:val="22"/>
          <w:szCs w:val="22"/>
          <w:lang w:eastAsia="ar-SA"/>
        </w:rPr>
        <w:t xml:space="preserve"> - </w:t>
      </w:r>
      <w:r w:rsidR="00502FBC" w:rsidRPr="005F0BC8">
        <w:rPr>
          <w:b/>
          <w:color w:val="000000" w:themeColor="text1"/>
          <w:sz w:val="22"/>
          <w:szCs w:val="22"/>
        </w:rPr>
        <w:t xml:space="preserve">tel. 33 817 21 66 wew. 512, </w:t>
      </w:r>
      <w:r w:rsidR="00713379" w:rsidRPr="005F0BC8">
        <w:rPr>
          <w:rStyle w:val="Hipercze"/>
          <w:b/>
          <w:color w:val="000000" w:themeColor="text1"/>
          <w:sz w:val="22"/>
          <w:szCs w:val="22"/>
        </w:rPr>
        <w:t>techniczny.bzlr@rehabilitacja-jaworze.com.pl</w:t>
      </w:r>
    </w:p>
    <w:p w14:paraId="4108C975" w14:textId="63DDFA5F" w:rsidR="00602EE2" w:rsidRPr="00354719" w:rsidRDefault="008B1525" w:rsidP="00057F88">
      <w:pPr>
        <w:pStyle w:val="Akapitzlist"/>
        <w:numPr>
          <w:ilvl w:val="0"/>
          <w:numId w:val="32"/>
        </w:numPr>
        <w:tabs>
          <w:tab w:val="left" w:pos="360"/>
        </w:tabs>
        <w:suppressAutoHyphens/>
        <w:ind w:left="851" w:hanging="284"/>
        <w:jc w:val="both"/>
        <w:rPr>
          <w:sz w:val="22"/>
          <w:szCs w:val="22"/>
          <w:lang w:eastAsia="ar-SA"/>
        </w:rPr>
      </w:pPr>
      <w:r w:rsidRPr="00354719">
        <w:rPr>
          <w:sz w:val="22"/>
          <w:szCs w:val="22"/>
          <w:lang w:eastAsia="ar-SA"/>
        </w:rPr>
        <w:t>Koordynator sprawujący nadzór bhp i p/</w:t>
      </w:r>
      <w:proofErr w:type="spellStart"/>
      <w:r w:rsidRPr="00354719">
        <w:rPr>
          <w:sz w:val="22"/>
          <w:szCs w:val="22"/>
          <w:lang w:eastAsia="ar-SA"/>
        </w:rPr>
        <w:t>poż</w:t>
      </w:r>
      <w:proofErr w:type="spellEnd"/>
      <w:r w:rsidRPr="00354719">
        <w:rPr>
          <w:sz w:val="22"/>
          <w:szCs w:val="22"/>
          <w:lang w:eastAsia="ar-SA"/>
        </w:rPr>
        <w:t xml:space="preserve"> przy realizacji robót - </w:t>
      </w:r>
      <w:r w:rsidR="00E85164" w:rsidRPr="00354719">
        <w:rPr>
          <w:b/>
          <w:sz w:val="22"/>
          <w:szCs w:val="22"/>
        </w:rPr>
        <w:t>tel. 33 817 21 66 wew. </w:t>
      </w:r>
      <w:r w:rsidRPr="00354719">
        <w:rPr>
          <w:b/>
          <w:sz w:val="22"/>
          <w:szCs w:val="22"/>
        </w:rPr>
        <w:t>5</w:t>
      </w:r>
      <w:r w:rsidR="00DA6977" w:rsidRPr="00354719">
        <w:rPr>
          <w:b/>
          <w:sz w:val="22"/>
          <w:szCs w:val="22"/>
        </w:rPr>
        <w:t>07</w:t>
      </w:r>
      <w:r w:rsidR="00F61164" w:rsidRPr="00354719">
        <w:rPr>
          <w:b/>
          <w:sz w:val="22"/>
          <w:szCs w:val="22"/>
        </w:rPr>
        <w:t>,</w:t>
      </w:r>
    </w:p>
    <w:p w14:paraId="5F884201" w14:textId="77777777" w:rsidR="00706F72" w:rsidRPr="005F0BC8" w:rsidRDefault="00EE123C" w:rsidP="00057F88">
      <w:pPr>
        <w:pStyle w:val="Akapitzlist"/>
        <w:numPr>
          <w:ilvl w:val="0"/>
          <w:numId w:val="31"/>
        </w:numPr>
        <w:tabs>
          <w:tab w:val="left" w:pos="360"/>
        </w:tabs>
        <w:suppressAutoHyphens/>
        <w:ind w:left="851" w:hanging="590"/>
        <w:jc w:val="both"/>
        <w:rPr>
          <w:color w:val="000000" w:themeColor="text1"/>
          <w:sz w:val="22"/>
          <w:szCs w:val="22"/>
          <w:lang w:eastAsia="ar-SA"/>
        </w:rPr>
      </w:pPr>
      <w:r w:rsidRPr="005F0BC8">
        <w:rPr>
          <w:color w:val="000000" w:themeColor="text1"/>
          <w:sz w:val="22"/>
          <w:szCs w:val="22"/>
          <w:lang w:eastAsia="ar-SA"/>
        </w:rPr>
        <w:t>ze strony Wykonawcy</w:t>
      </w:r>
      <w:r w:rsidR="00B8541E" w:rsidRPr="005F0BC8">
        <w:rPr>
          <w:color w:val="000000" w:themeColor="text1"/>
          <w:sz w:val="22"/>
          <w:szCs w:val="22"/>
          <w:lang w:eastAsia="ar-SA"/>
        </w:rPr>
        <w:t xml:space="preserve">: </w:t>
      </w:r>
    </w:p>
    <w:p w14:paraId="4FB94971" w14:textId="4CA5C52C" w:rsidR="00B8541E" w:rsidRPr="007554F5" w:rsidRDefault="00602EE2" w:rsidP="00057F88">
      <w:pPr>
        <w:pStyle w:val="Akapitzlist"/>
        <w:numPr>
          <w:ilvl w:val="0"/>
          <w:numId w:val="33"/>
        </w:numPr>
        <w:tabs>
          <w:tab w:val="left" w:pos="360"/>
        </w:tabs>
        <w:suppressAutoHyphens/>
        <w:ind w:left="851" w:hanging="284"/>
        <w:jc w:val="both"/>
        <w:rPr>
          <w:color w:val="000000" w:themeColor="text1"/>
          <w:sz w:val="22"/>
          <w:szCs w:val="22"/>
          <w:lang w:eastAsia="ar-SA"/>
        </w:rPr>
      </w:pPr>
      <w:r w:rsidRPr="005F0BC8">
        <w:rPr>
          <w:color w:val="000000" w:themeColor="text1"/>
          <w:sz w:val="22"/>
          <w:szCs w:val="22"/>
          <w:lang w:eastAsia="ar-SA"/>
        </w:rPr>
        <w:t>……………………………………………………………………………..............................</w:t>
      </w:r>
    </w:p>
    <w:p w14:paraId="12435250" w14:textId="77777777" w:rsidR="00B8541E" w:rsidRPr="005F0BC8" w:rsidRDefault="00B8541E" w:rsidP="00057F88">
      <w:pPr>
        <w:numPr>
          <w:ilvl w:val="0"/>
          <w:numId w:val="19"/>
        </w:numPr>
        <w:suppressAutoHyphens/>
        <w:jc w:val="both"/>
        <w:rPr>
          <w:color w:val="000000" w:themeColor="text1"/>
          <w:sz w:val="22"/>
          <w:szCs w:val="22"/>
          <w:lang w:eastAsia="ar-SA"/>
        </w:rPr>
      </w:pPr>
      <w:r w:rsidRPr="005F0BC8">
        <w:rPr>
          <w:color w:val="000000" w:themeColor="text1"/>
          <w:sz w:val="22"/>
          <w:szCs w:val="22"/>
          <w:lang w:eastAsia="ar-SA"/>
        </w:rPr>
        <w:t>Przedstawiciele, o których mowa w ust. 1 nie są uprawnieni do dokonywania jakichkolwiek zmian niniejszej umowy w imieniu stron umowy.</w:t>
      </w:r>
    </w:p>
    <w:p w14:paraId="6338FD2E" w14:textId="77777777" w:rsidR="00E20277" w:rsidRPr="005F0BC8" w:rsidRDefault="00E20277" w:rsidP="007E6E79">
      <w:pPr>
        <w:tabs>
          <w:tab w:val="left" w:pos="426"/>
        </w:tabs>
        <w:suppressAutoHyphens/>
        <w:jc w:val="center"/>
        <w:rPr>
          <w:b/>
          <w:color w:val="000000" w:themeColor="text1"/>
          <w:sz w:val="22"/>
          <w:szCs w:val="22"/>
        </w:rPr>
      </w:pPr>
    </w:p>
    <w:p w14:paraId="3BB98DDF" w14:textId="04104FB4" w:rsidR="007E6E79" w:rsidRPr="005F0BC8" w:rsidRDefault="007E6E79" w:rsidP="007E6E79">
      <w:pPr>
        <w:tabs>
          <w:tab w:val="left" w:pos="426"/>
        </w:tabs>
        <w:suppressAutoHyphens/>
        <w:jc w:val="center"/>
        <w:rPr>
          <w:bCs/>
          <w:i/>
          <w:color w:val="000000" w:themeColor="text1"/>
          <w:sz w:val="22"/>
          <w:szCs w:val="22"/>
          <w:lang w:eastAsia="ar-SA"/>
        </w:rPr>
      </w:pPr>
      <w:r w:rsidRPr="005F0BC8">
        <w:rPr>
          <w:b/>
          <w:color w:val="000000" w:themeColor="text1"/>
          <w:sz w:val="22"/>
          <w:szCs w:val="22"/>
        </w:rPr>
        <w:t>§1</w:t>
      </w:r>
      <w:r w:rsidR="00D26D0E">
        <w:rPr>
          <w:b/>
          <w:color w:val="000000" w:themeColor="text1"/>
          <w:sz w:val="22"/>
          <w:szCs w:val="22"/>
        </w:rPr>
        <w:t>5</w:t>
      </w:r>
    </w:p>
    <w:p w14:paraId="58847070" w14:textId="77777777" w:rsidR="007E6E79" w:rsidRPr="005F0BC8" w:rsidRDefault="007E6E79" w:rsidP="007E6E79">
      <w:pPr>
        <w:tabs>
          <w:tab w:val="left" w:pos="426"/>
        </w:tabs>
        <w:suppressAutoHyphens/>
        <w:jc w:val="center"/>
        <w:rPr>
          <w:b/>
          <w:bCs/>
          <w:i/>
          <w:color w:val="000000" w:themeColor="text1"/>
          <w:sz w:val="22"/>
          <w:szCs w:val="22"/>
          <w:lang w:eastAsia="ar-SA"/>
        </w:rPr>
      </w:pPr>
      <w:r w:rsidRPr="005F0BC8">
        <w:rPr>
          <w:b/>
          <w:bCs/>
          <w:i/>
          <w:color w:val="000000" w:themeColor="text1"/>
          <w:sz w:val="22"/>
          <w:szCs w:val="22"/>
          <w:lang w:eastAsia="ar-SA"/>
        </w:rPr>
        <w:t>Podwykonawstwo</w:t>
      </w:r>
    </w:p>
    <w:p w14:paraId="6BDA5D04" w14:textId="77777777" w:rsidR="007E6E79" w:rsidRPr="005F0BC8" w:rsidRDefault="007E6E79" w:rsidP="00057F88">
      <w:pPr>
        <w:numPr>
          <w:ilvl w:val="1"/>
          <w:numId w:val="16"/>
        </w:numPr>
        <w:tabs>
          <w:tab w:val="clear" w:pos="1080"/>
          <w:tab w:val="num" w:pos="426"/>
        </w:tabs>
        <w:suppressAutoHyphens/>
        <w:ind w:left="426" w:hanging="426"/>
        <w:jc w:val="both"/>
        <w:rPr>
          <w:color w:val="000000" w:themeColor="text1"/>
          <w:sz w:val="22"/>
          <w:szCs w:val="22"/>
        </w:rPr>
      </w:pPr>
      <w:r w:rsidRPr="005F0BC8">
        <w:rPr>
          <w:color w:val="000000" w:themeColor="text1"/>
          <w:sz w:val="22"/>
          <w:szCs w:val="22"/>
        </w:rPr>
        <w:t xml:space="preserve">Na warunkach szczegółowo określonych w niniejszej Umowie Zamawiający dopuszcza możliwość zlecenia przez Wykonawcę części przedmiotu umowy Podwykonawcom, za których działanie lub zaniechanie Wykonawca ponosi całkowitą odpowiedzialność. Zamawiający dopuszcza także dalsze Podwykonawstwo. </w:t>
      </w:r>
    </w:p>
    <w:p w14:paraId="332F449C" w14:textId="77777777" w:rsidR="007E6E79" w:rsidRPr="00354719" w:rsidRDefault="007E6E79" w:rsidP="00057F88">
      <w:pPr>
        <w:numPr>
          <w:ilvl w:val="1"/>
          <w:numId w:val="16"/>
        </w:numPr>
        <w:tabs>
          <w:tab w:val="clear" w:pos="1080"/>
          <w:tab w:val="num" w:pos="426"/>
        </w:tabs>
        <w:suppressAutoHyphens/>
        <w:ind w:left="426" w:hanging="426"/>
        <w:jc w:val="both"/>
        <w:rPr>
          <w:sz w:val="22"/>
          <w:szCs w:val="22"/>
        </w:rPr>
      </w:pPr>
      <w:r w:rsidRPr="005F0BC8">
        <w:rPr>
          <w:color w:val="000000" w:themeColor="text1"/>
          <w:sz w:val="22"/>
          <w:szCs w:val="22"/>
        </w:rPr>
        <w:t xml:space="preserve">Zlecenie wykonania części przedmiotu umowy Podwykonawcom (dalszym Podwykonawcom) nie zmienia zobowiązań Wykonawcy wobec Zamawiającego za wykonanie tej części przedmiotu umowy. Wykonawca jest odpowiedzialny za działania, uchybienia i zaniedbania Podwykonawców (dalszych Podwykonawców) i ich pracowników w takim samym stopniu, jakby to były działania, uchybienia lub </w:t>
      </w:r>
      <w:r w:rsidRPr="00354719">
        <w:rPr>
          <w:sz w:val="22"/>
          <w:szCs w:val="22"/>
        </w:rPr>
        <w:t>zaniedbania jego własnych pracowników.</w:t>
      </w:r>
    </w:p>
    <w:p w14:paraId="3767ECB7" w14:textId="222AF629" w:rsidR="003E5D3B" w:rsidRPr="005F0BC8" w:rsidRDefault="009559B6" w:rsidP="00057F88">
      <w:pPr>
        <w:numPr>
          <w:ilvl w:val="1"/>
          <w:numId w:val="16"/>
        </w:numPr>
        <w:tabs>
          <w:tab w:val="clear" w:pos="1080"/>
          <w:tab w:val="num" w:pos="426"/>
        </w:tabs>
        <w:suppressAutoHyphens/>
        <w:ind w:left="426" w:hanging="426"/>
        <w:jc w:val="both"/>
        <w:rPr>
          <w:color w:val="000000" w:themeColor="text1"/>
          <w:sz w:val="22"/>
          <w:szCs w:val="22"/>
        </w:rPr>
      </w:pPr>
      <w:r w:rsidRPr="00354719">
        <w:rPr>
          <w:sz w:val="22"/>
          <w:szCs w:val="22"/>
        </w:rPr>
        <w:t xml:space="preserve">Do zawarcia przez Wykonawcę umowy o roboty </w:t>
      </w:r>
      <w:r w:rsidR="00354719">
        <w:rPr>
          <w:sz w:val="22"/>
          <w:szCs w:val="22"/>
        </w:rPr>
        <w:t>budowlane</w:t>
      </w:r>
      <w:r w:rsidRPr="00354719">
        <w:rPr>
          <w:sz w:val="22"/>
          <w:szCs w:val="22"/>
        </w:rPr>
        <w:t xml:space="preserve"> z Podwykonawcą lub dalszym Podwykonawcą jest wymagana uprzednia zgoda Zamaw</w:t>
      </w:r>
      <w:r w:rsidR="003E5D3B" w:rsidRPr="00354719">
        <w:rPr>
          <w:sz w:val="22"/>
          <w:szCs w:val="22"/>
        </w:rPr>
        <w:t xml:space="preserve">iającego. </w:t>
      </w:r>
      <w:r w:rsidR="00AD67EB" w:rsidRPr="00354719">
        <w:rPr>
          <w:sz w:val="22"/>
          <w:szCs w:val="22"/>
        </w:rPr>
        <w:t xml:space="preserve">Umowa o roboty budowlane </w:t>
      </w:r>
      <w:r w:rsidR="00AD67EB" w:rsidRPr="005F0BC8">
        <w:rPr>
          <w:color w:val="000000" w:themeColor="text1"/>
          <w:sz w:val="22"/>
          <w:szCs w:val="22"/>
        </w:rPr>
        <w:t>z </w:t>
      </w:r>
      <w:r w:rsidR="00162CDB" w:rsidRPr="005F0BC8">
        <w:rPr>
          <w:color w:val="000000" w:themeColor="text1"/>
          <w:sz w:val="22"/>
          <w:szCs w:val="22"/>
        </w:rPr>
        <w:t>Podwykonawcą lub dalszym P</w:t>
      </w:r>
      <w:r w:rsidR="003E5D3B" w:rsidRPr="005F0BC8">
        <w:rPr>
          <w:color w:val="000000" w:themeColor="text1"/>
          <w:sz w:val="22"/>
          <w:szCs w:val="22"/>
        </w:rPr>
        <w:t>odwykonawcą wymaga formy pisemnej pod rygorem nieważności.</w:t>
      </w:r>
    </w:p>
    <w:p w14:paraId="28F0EC5E" w14:textId="77777777" w:rsidR="0064197D" w:rsidRPr="005F0BC8" w:rsidRDefault="0064197D" w:rsidP="00057F88">
      <w:pPr>
        <w:pStyle w:val="Akapitzlist"/>
        <w:numPr>
          <w:ilvl w:val="0"/>
          <w:numId w:val="20"/>
        </w:numPr>
        <w:autoSpaceDE w:val="0"/>
        <w:autoSpaceDN w:val="0"/>
        <w:adjustRightInd w:val="0"/>
        <w:jc w:val="both"/>
        <w:rPr>
          <w:color w:val="000000" w:themeColor="text1"/>
          <w:sz w:val="22"/>
          <w:szCs w:val="22"/>
        </w:rPr>
      </w:pPr>
      <w:r w:rsidRPr="005F0BC8">
        <w:rPr>
          <w:color w:val="000000" w:themeColor="text1"/>
          <w:sz w:val="22"/>
          <w:szCs w:val="22"/>
        </w:rPr>
        <w:t>Umowa o podwykonawstwo nie może zawierać postanowień kształtujących prawa i obowiązki podwykonawcy, w zakresie kar umownych oraz postanowień dotyczących warunków wypłaty wynagrodzeń, w sposób dla niego mniej korzystny niż prawa i obowiązki wykonawcy, ukształtowane postanowieniami umowy zawartej między zamawiającym a wykonawcą.</w:t>
      </w:r>
    </w:p>
    <w:p w14:paraId="3DA89B5B" w14:textId="77777777" w:rsidR="0064197D" w:rsidRPr="005F0BC8" w:rsidRDefault="0064197D" w:rsidP="00057F88">
      <w:pPr>
        <w:pStyle w:val="Akapitzlist"/>
        <w:numPr>
          <w:ilvl w:val="0"/>
          <w:numId w:val="20"/>
        </w:numPr>
        <w:autoSpaceDE w:val="0"/>
        <w:autoSpaceDN w:val="0"/>
        <w:adjustRightInd w:val="0"/>
        <w:jc w:val="both"/>
        <w:rPr>
          <w:color w:val="000000" w:themeColor="text1"/>
          <w:sz w:val="22"/>
          <w:szCs w:val="22"/>
        </w:rPr>
      </w:pPr>
      <w:r w:rsidRPr="005F0BC8">
        <w:rPr>
          <w:color w:val="000000" w:themeColor="text1"/>
          <w:sz w:val="22"/>
          <w:szCs w:val="22"/>
        </w:rPr>
        <w:t>Wykonawca, podwykonawca lub dalszy podwykonawca zamówienia na roboty budowlane zamierzający zawrzeć umowę o podwykonawstwo, której przedmiotem są roboty budowlane (lub zamierzający dokonać zmian zawartej umowy o podwykonawstwo), jest obowiązany, w trakcie realizacji zamówienia publicznego na roboty budowlane, do przedłożenia zamawiającemu projektu tej umowy (lub projektu zmian tej umowy), przy czym podwykonawca lub dalszy podwykonawca jest obowiązany dołączyć zgodę wykonawcy na zawarcie umowy o podwykonawstwo o treści zgodnej z projektem umowy (lub projektem zmian umowy).</w:t>
      </w:r>
    </w:p>
    <w:p w14:paraId="085CB74C" w14:textId="3DB469FA" w:rsidR="0064197D" w:rsidRPr="002E37F7" w:rsidRDefault="0064197D" w:rsidP="00057F88">
      <w:pPr>
        <w:pStyle w:val="Akapitzlist"/>
        <w:numPr>
          <w:ilvl w:val="0"/>
          <w:numId w:val="20"/>
        </w:numPr>
        <w:autoSpaceDE w:val="0"/>
        <w:autoSpaceDN w:val="0"/>
        <w:adjustRightInd w:val="0"/>
        <w:jc w:val="both"/>
        <w:rPr>
          <w:color w:val="000000" w:themeColor="text1"/>
          <w:sz w:val="22"/>
          <w:szCs w:val="22"/>
        </w:rPr>
      </w:pPr>
      <w:r w:rsidRPr="002E37F7">
        <w:rPr>
          <w:color w:val="000000" w:themeColor="text1"/>
          <w:sz w:val="22"/>
          <w:szCs w:val="22"/>
        </w:rPr>
        <w:t xml:space="preserve">Termin zapłaty wynagrodzenia podwykonawcy lub dalszemu podwykonawcy przewidziany w umowie o podwykonawstwo nie może być dłuższy niż </w:t>
      </w:r>
      <w:r w:rsidR="002E37F7" w:rsidRPr="002E37F7">
        <w:rPr>
          <w:color w:val="000000" w:themeColor="text1"/>
          <w:sz w:val="22"/>
          <w:szCs w:val="22"/>
        </w:rPr>
        <w:t>3</w:t>
      </w:r>
      <w:r w:rsidRPr="002E37F7">
        <w:rPr>
          <w:color w:val="000000" w:themeColor="text1"/>
          <w:sz w:val="22"/>
          <w:szCs w:val="22"/>
        </w:rPr>
        <w:t>0 dni od dnia doręczenia wykonawcy, podwykonawcy lub dalszemu podwykonawcy faktury lub rachunku.</w:t>
      </w:r>
    </w:p>
    <w:p w14:paraId="67F08BCA" w14:textId="314B5C31" w:rsidR="0064197D" w:rsidRPr="005F0BC8" w:rsidRDefault="0064197D" w:rsidP="00057F88">
      <w:pPr>
        <w:pStyle w:val="Akapitzlist"/>
        <w:numPr>
          <w:ilvl w:val="0"/>
          <w:numId w:val="20"/>
        </w:numPr>
        <w:autoSpaceDE w:val="0"/>
        <w:autoSpaceDN w:val="0"/>
        <w:adjustRightInd w:val="0"/>
        <w:jc w:val="both"/>
        <w:rPr>
          <w:color w:val="000000" w:themeColor="text1"/>
          <w:sz w:val="22"/>
          <w:szCs w:val="22"/>
        </w:rPr>
      </w:pPr>
      <w:r w:rsidRPr="005F0BC8">
        <w:rPr>
          <w:color w:val="000000" w:themeColor="text1"/>
          <w:sz w:val="22"/>
          <w:szCs w:val="22"/>
        </w:rPr>
        <w:t>Zamawiający, po otrzymaniu projektu umowy o podwykonawstwo, której przedmiotem są roboty budowlane (lub projektu zmian zawartej umowy o podwykonaws</w:t>
      </w:r>
      <w:r w:rsidRPr="00DC2E96">
        <w:rPr>
          <w:sz w:val="22"/>
          <w:szCs w:val="22"/>
        </w:rPr>
        <w:t xml:space="preserve">two), w terminie do </w:t>
      </w:r>
      <w:r w:rsidR="006305D4" w:rsidRPr="00DC2E96">
        <w:rPr>
          <w:sz w:val="22"/>
          <w:szCs w:val="22"/>
        </w:rPr>
        <w:t>3</w:t>
      </w:r>
      <w:r w:rsidRPr="00DC2E96">
        <w:rPr>
          <w:sz w:val="22"/>
          <w:szCs w:val="22"/>
        </w:rPr>
        <w:t xml:space="preserve"> dni od daty </w:t>
      </w:r>
      <w:r w:rsidRPr="005F0BC8">
        <w:rPr>
          <w:color w:val="000000" w:themeColor="text1"/>
          <w:sz w:val="22"/>
          <w:szCs w:val="22"/>
        </w:rPr>
        <w:t>otrzymania powyższego projektu umowy (lub projektu zmian umowy), zgłasza do niego pisemne zastrzeżenia, jeśli:</w:t>
      </w:r>
    </w:p>
    <w:p w14:paraId="122FB288" w14:textId="77777777" w:rsidR="0064197D" w:rsidRPr="005F0BC8" w:rsidRDefault="0064197D" w:rsidP="00057F88">
      <w:pPr>
        <w:pStyle w:val="Akapitzlist"/>
        <w:numPr>
          <w:ilvl w:val="0"/>
          <w:numId w:val="30"/>
        </w:numPr>
        <w:autoSpaceDE w:val="0"/>
        <w:autoSpaceDN w:val="0"/>
        <w:adjustRightInd w:val="0"/>
        <w:jc w:val="both"/>
        <w:rPr>
          <w:color w:val="000000" w:themeColor="text1"/>
          <w:sz w:val="22"/>
          <w:szCs w:val="22"/>
        </w:rPr>
      </w:pPr>
      <w:r w:rsidRPr="005F0BC8">
        <w:rPr>
          <w:color w:val="000000" w:themeColor="text1"/>
          <w:sz w:val="22"/>
          <w:szCs w:val="22"/>
        </w:rPr>
        <w:t>umowa nie spełnia wymagań określonych w specyfikacji warunków zamówienia;</w:t>
      </w:r>
    </w:p>
    <w:p w14:paraId="4AE0BF55" w14:textId="53E91714" w:rsidR="0064197D" w:rsidRPr="005F0BC8" w:rsidRDefault="0064197D" w:rsidP="00057F88">
      <w:pPr>
        <w:pStyle w:val="Akapitzlist"/>
        <w:numPr>
          <w:ilvl w:val="0"/>
          <w:numId w:val="30"/>
        </w:numPr>
        <w:autoSpaceDE w:val="0"/>
        <w:autoSpaceDN w:val="0"/>
        <w:adjustRightInd w:val="0"/>
        <w:jc w:val="both"/>
        <w:rPr>
          <w:color w:val="000000" w:themeColor="text1"/>
          <w:sz w:val="22"/>
          <w:szCs w:val="22"/>
        </w:rPr>
      </w:pPr>
      <w:r w:rsidRPr="005F0BC8">
        <w:rPr>
          <w:color w:val="000000" w:themeColor="text1"/>
          <w:sz w:val="22"/>
          <w:szCs w:val="22"/>
        </w:rPr>
        <w:t>przewiduje termin zapłaty wynagrodzenia</w:t>
      </w:r>
      <w:r w:rsidR="00681347" w:rsidRPr="005F0BC8">
        <w:rPr>
          <w:color w:val="000000" w:themeColor="text1"/>
          <w:sz w:val="22"/>
          <w:szCs w:val="22"/>
        </w:rPr>
        <w:t xml:space="preserve"> dłuższy niż określony w ust. 6</w:t>
      </w:r>
      <w:r w:rsidRPr="005F0BC8">
        <w:rPr>
          <w:color w:val="000000" w:themeColor="text1"/>
          <w:sz w:val="22"/>
          <w:szCs w:val="22"/>
        </w:rPr>
        <w:t>;</w:t>
      </w:r>
    </w:p>
    <w:p w14:paraId="2B18F500" w14:textId="6A5D291C" w:rsidR="0064197D" w:rsidRPr="005F0BC8" w:rsidRDefault="0064197D" w:rsidP="00057F88">
      <w:pPr>
        <w:pStyle w:val="Akapitzlist"/>
        <w:numPr>
          <w:ilvl w:val="0"/>
          <w:numId w:val="30"/>
        </w:numPr>
        <w:autoSpaceDE w:val="0"/>
        <w:autoSpaceDN w:val="0"/>
        <w:adjustRightInd w:val="0"/>
        <w:jc w:val="both"/>
        <w:rPr>
          <w:color w:val="000000" w:themeColor="text1"/>
          <w:sz w:val="22"/>
          <w:szCs w:val="22"/>
        </w:rPr>
      </w:pPr>
      <w:r w:rsidRPr="005F0BC8">
        <w:rPr>
          <w:color w:val="000000" w:themeColor="text1"/>
          <w:sz w:val="22"/>
          <w:szCs w:val="22"/>
        </w:rPr>
        <w:t>zawiera postanowienia niezgodne z ust</w:t>
      </w:r>
      <w:r w:rsidR="00681347" w:rsidRPr="005F0BC8">
        <w:rPr>
          <w:color w:val="000000" w:themeColor="text1"/>
          <w:sz w:val="22"/>
          <w:szCs w:val="22"/>
        </w:rPr>
        <w:t>. 4</w:t>
      </w:r>
      <w:r w:rsidRPr="005F0BC8">
        <w:rPr>
          <w:color w:val="000000" w:themeColor="text1"/>
          <w:sz w:val="22"/>
          <w:szCs w:val="22"/>
        </w:rPr>
        <w:t>.</w:t>
      </w:r>
    </w:p>
    <w:p w14:paraId="777BC1A9" w14:textId="5B50DC2A" w:rsidR="0064197D" w:rsidRPr="005F0BC8" w:rsidRDefault="0064197D" w:rsidP="00057F88">
      <w:pPr>
        <w:pStyle w:val="Akapitzlist"/>
        <w:numPr>
          <w:ilvl w:val="0"/>
          <w:numId w:val="20"/>
        </w:numPr>
        <w:autoSpaceDE w:val="0"/>
        <w:autoSpaceDN w:val="0"/>
        <w:adjustRightInd w:val="0"/>
        <w:jc w:val="both"/>
        <w:rPr>
          <w:color w:val="000000" w:themeColor="text1"/>
          <w:sz w:val="22"/>
          <w:szCs w:val="22"/>
        </w:rPr>
      </w:pPr>
      <w:r w:rsidRPr="005F0BC8">
        <w:rPr>
          <w:color w:val="000000" w:themeColor="text1"/>
          <w:sz w:val="22"/>
          <w:szCs w:val="22"/>
        </w:rPr>
        <w:t>Niezgłoszenie w formie pisemnej zastrzeżeń do przedłożonego projektu umowy o podwykonawstwo, której przedmiotem są roboty budowlane (lub projektu zmian zawartej umowy o podwykonawstwo),</w:t>
      </w:r>
      <w:r w:rsidR="00681347" w:rsidRPr="005F0BC8">
        <w:rPr>
          <w:color w:val="000000" w:themeColor="text1"/>
          <w:sz w:val="22"/>
          <w:szCs w:val="22"/>
        </w:rPr>
        <w:t xml:space="preserve"> w terminie określonym w ust. 7</w:t>
      </w:r>
      <w:r w:rsidRPr="005F0BC8">
        <w:rPr>
          <w:color w:val="000000" w:themeColor="text1"/>
          <w:sz w:val="22"/>
          <w:szCs w:val="22"/>
        </w:rPr>
        <w:t>, uważa się za akceptację projektu umowy (lub projektu zmian umowy) przez Zamawiającego.</w:t>
      </w:r>
    </w:p>
    <w:p w14:paraId="61C1673B" w14:textId="77777777" w:rsidR="0064197D" w:rsidRPr="005F0BC8" w:rsidRDefault="0064197D" w:rsidP="00057F88">
      <w:pPr>
        <w:pStyle w:val="Akapitzlist"/>
        <w:numPr>
          <w:ilvl w:val="0"/>
          <w:numId w:val="20"/>
        </w:numPr>
        <w:autoSpaceDE w:val="0"/>
        <w:autoSpaceDN w:val="0"/>
        <w:adjustRightInd w:val="0"/>
        <w:jc w:val="both"/>
        <w:rPr>
          <w:color w:val="000000" w:themeColor="text1"/>
          <w:sz w:val="22"/>
          <w:szCs w:val="22"/>
        </w:rPr>
      </w:pPr>
      <w:r w:rsidRPr="005F0BC8">
        <w:rPr>
          <w:color w:val="000000" w:themeColor="text1"/>
          <w:sz w:val="22"/>
          <w:szCs w:val="22"/>
        </w:rPr>
        <w:t>Wykonawca, podwykonawca lub dalszy podwykonawca zamówienia na roboty budowlane przedkłada zamawiającemu poświadczoną za zgodność z oryginałem kopię zawartej umowy o podwykonawstwo, której przedmiotem są roboty budowlane (lub kopię aneksu do umowy o podwykonawstwo), w terminie 7 dni od dnia jej zawarcia.</w:t>
      </w:r>
    </w:p>
    <w:p w14:paraId="53A21F92" w14:textId="6909CE94" w:rsidR="0064197D" w:rsidRPr="005F0BC8" w:rsidRDefault="0064197D" w:rsidP="00057F88">
      <w:pPr>
        <w:pStyle w:val="Akapitzlist"/>
        <w:numPr>
          <w:ilvl w:val="0"/>
          <w:numId w:val="20"/>
        </w:numPr>
        <w:autoSpaceDE w:val="0"/>
        <w:autoSpaceDN w:val="0"/>
        <w:adjustRightInd w:val="0"/>
        <w:jc w:val="both"/>
        <w:rPr>
          <w:color w:val="000000" w:themeColor="text1"/>
          <w:sz w:val="22"/>
          <w:szCs w:val="22"/>
        </w:rPr>
      </w:pPr>
      <w:r w:rsidRPr="005F0BC8">
        <w:rPr>
          <w:color w:val="000000" w:themeColor="text1"/>
          <w:sz w:val="22"/>
          <w:szCs w:val="22"/>
        </w:rPr>
        <w:lastRenderedPageBreak/>
        <w:t xml:space="preserve">Zamawiający, po otrzymaniu kopii zawartej umowy o </w:t>
      </w:r>
      <w:r w:rsidRPr="00DC2E96">
        <w:rPr>
          <w:sz w:val="22"/>
          <w:szCs w:val="22"/>
        </w:rPr>
        <w:t xml:space="preserve">podwykonawstwo, której przedmiotem są roboty budowlane (lub kopii aneksu do umowy o podwykonawstwo), w terminie do </w:t>
      </w:r>
      <w:r w:rsidR="006305D4" w:rsidRPr="00DC2E96">
        <w:rPr>
          <w:sz w:val="22"/>
          <w:szCs w:val="22"/>
        </w:rPr>
        <w:t>3</w:t>
      </w:r>
      <w:r w:rsidRPr="00DC2E96">
        <w:rPr>
          <w:sz w:val="22"/>
          <w:szCs w:val="22"/>
        </w:rPr>
        <w:t xml:space="preserve"> dni od daty </w:t>
      </w:r>
      <w:r w:rsidRPr="005F0BC8">
        <w:rPr>
          <w:color w:val="000000" w:themeColor="text1"/>
          <w:sz w:val="22"/>
          <w:szCs w:val="22"/>
        </w:rPr>
        <w:t>otrzymania powyższej umowy (lub aneksu do umowy) zgłasza do tej umowy (lub aneksu do umowy) pisemny sprzeciw w przyp</w:t>
      </w:r>
      <w:r w:rsidR="00681347" w:rsidRPr="005F0BC8">
        <w:rPr>
          <w:color w:val="000000" w:themeColor="text1"/>
          <w:sz w:val="22"/>
          <w:szCs w:val="22"/>
        </w:rPr>
        <w:t>adkach, o których mowa w ust. 7 pkt a-c</w:t>
      </w:r>
      <w:r w:rsidRPr="005F0BC8">
        <w:rPr>
          <w:color w:val="000000" w:themeColor="text1"/>
          <w:sz w:val="22"/>
          <w:szCs w:val="22"/>
        </w:rPr>
        <w:t>.</w:t>
      </w:r>
    </w:p>
    <w:p w14:paraId="0DA1F56A" w14:textId="7209E8A0" w:rsidR="0064197D" w:rsidRPr="005F0BC8" w:rsidRDefault="0064197D" w:rsidP="00057F88">
      <w:pPr>
        <w:pStyle w:val="Akapitzlist"/>
        <w:numPr>
          <w:ilvl w:val="0"/>
          <w:numId w:val="20"/>
        </w:numPr>
        <w:autoSpaceDE w:val="0"/>
        <w:autoSpaceDN w:val="0"/>
        <w:adjustRightInd w:val="0"/>
        <w:jc w:val="both"/>
        <w:rPr>
          <w:color w:val="000000" w:themeColor="text1"/>
          <w:sz w:val="22"/>
          <w:szCs w:val="22"/>
        </w:rPr>
      </w:pPr>
      <w:r w:rsidRPr="005F0BC8">
        <w:rPr>
          <w:color w:val="000000" w:themeColor="text1"/>
          <w:sz w:val="22"/>
          <w:szCs w:val="22"/>
        </w:rPr>
        <w:t>Niezgłoszenie w formie pisemnej sprzeciwu do przedłożonej umowy o podwykonawstwo, której przedmiotem są roboty budowlane (lub aneksu do umowy o podwykonawstwo),</w:t>
      </w:r>
      <w:r w:rsidR="00681347" w:rsidRPr="005F0BC8">
        <w:rPr>
          <w:color w:val="000000" w:themeColor="text1"/>
          <w:sz w:val="22"/>
          <w:szCs w:val="22"/>
        </w:rPr>
        <w:t xml:space="preserve"> w terminie określonym w ust. 10</w:t>
      </w:r>
      <w:r w:rsidRPr="005F0BC8">
        <w:rPr>
          <w:color w:val="000000" w:themeColor="text1"/>
          <w:sz w:val="22"/>
          <w:szCs w:val="22"/>
        </w:rPr>
        <w:t>, uważa się za akceptację umowy przez Zamawiającego.</w:t>
      </w:r>
    </w:p>
    <w:p w14:paraId="1950A107" w14:textId="168A1D1D" w:rsidR="0064197D" w:rsidRPr="005F0BC8" w:rsidRDefault="0064197D" w:rsidP="00057F88">
      <w:pPr>
        <w:pStyle w:val="Akapitzlist"/>
        <w:numPr>
          <w:ilvl w:val="0"/>
          <w:numId w:val="20"/>
        </w:numPr>
        <w:autoSpaceDE w:val="0"/>
        <w:autoSpaceDN w:val="0"/>
        <w:adjustRightInd w:val="0"/>
        <w:jc w:val="both"/>
        <w:rPr>
          <w:color w:val="000000" w:themeColor="text1"/>
          <w:sz w:val="22"/>
          <w:szCs w:val="22"/>
        </w:rPr>
      </w:pPr>
      <w:r w:rsidRPr="005F0BC8">
        <w:rPr>
          <w:color w:val="000000" w:themeColor="text1"/>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w:t>
      </w:r>
      <w:r w:rsidRPr="00DC2E96">
        <w:rPr>
          <w:sz w:val="22"/>
          <w:szCs w:val="22"/>
        </w:rPr>
        <w:t xml:space="preserve">terminie </w:t>
      </w:r>
      <w:r w:rsidR="006305D4" w:rsidRPr="00DC2E96">
        <w:rPr>
          <w:sz w:val="22"/>
          <w:szCs w:val="22"/>
        </w:rPr>
        <w:t>3</w:t>
      </w:r>
      <w:r w:rsidRPr="00DC2E96">
        <w:rPr>
          <w:sz w:val="22"/>
          <w:szCs w:val="22"/>
        </w:rPr>
        <w:t xml:space="preserve"> dni od dnia jej zawarcia, z wyłączeniem umów o podwykonawstwo o wartości mniejszej niż 0,5% wartości </w:t>
      </w:r>
      <w:r w:rsidRPr="005F0BC8">
        <w:rPr>
          <w:color w:val="000000" w:themeColor="text1"/>
          <w:sz w:val="22"/>
          <w:szCs w:val="22"/>
        </w:rPr>
        <w:t>umowy oraz umów o podwykonawstwo, których przedmiot został wskazany przez zamawiającego w specyfikacji warunków zamówienia. Wyłączenie, o którym mowa w zdaniu pierwszym, nie dotyczy umów o podwykonawstwo o wartości większej niż 50.000,00 zł.</w:t>
      </w:r>
    </w:p>
    <w:p w14:paraId="453E41E4" w14:textId="64D077FD" w:rsidR="0064197D" w:rsidRPr="005F0BC8" w:rsidRDefault="0064197D" w:rsidP="00057F88">
      <w:pPr>
        <w:pStyle w:val="Akapitzlist"/>
        <w:numPr>
          <w:ilvl w:val="0"/>
          <w:numId w:val="20"/>
        </w:numPr>
        <w:autoSpaceDE w:val="0"/>
        <w:autoSpaceDN w:val="0"/>
        <w:adjustRightInd w:val="0"/>
        <w:jc w:val="both"/>
        <w:rPr>
          <w:color w:val="000000" w:themeColor="text1"/>
          <w:sz w:val="22"/>
          <w:szCs w:val="22"/>
        </w:rPr>
      </w:pPr>
      <w:r w:rsidRPr="005F0BC8">
        <w:rPr>
          <w:color w:val="000000" w:themeColor="text1"/>
          <w:sz w:val="22"/>
          <w:szCs w:val="22"/>
        </w:rPr>
        <w:t>W przypadku, o którym mowa w ust. 12, jeżeli termin zapłaty wynagrodzenia jes</w:t>
      </w:r>
      <w:r w:rsidR="00681347" w:rsidRPr="005F0BC8">
        <w:rPr>
          <w:color w:val="000000" w:themeColor="text1"/>
          <w:sz w:val="22"/>
          <w:szCs w:val="22"/>
        </w:rPr>
        <w:t xml:space="preserve">t dłuższy niż określony w ust. </w:t>
      </w:r>
      <w:r w:rsidRPr="005F0BC8">
        <w:rPr>
          <w:color w:val="000000" w:themeColor="text1"/>
          <w:sz w:val="22"/>
          <w:szCs w:val="22"/>
        </w:rPr>
        <w:t>6, Zamawiający informuje o tym Wykonawcę i wzywa go do doprowadzenia do zmiany tej umowy pod rygorem wys</w:t>
      </w:r>
      <w:r w:rsidR="00D260F0" w:rsidRPr="005F0BC8">
        <w:rPr>
          <w:color w:val="000000" w:themeColor="text1"/>
          <w:sz w:val="22"/>
          <w:szCs w:val="22"/>
        </w:rPr>
        <w:t>tąpienia o zapłatę kary umownej.</w:t>
      </w:r>
    </w:p>
    <w:p w14:paraId="00729216" w14:textId="77777777" w:rsidR="0064197D" w:rsidRPr="005F0BC8" w:rsidRDefault="0064197D" w:rsidP="00057F88">
      <w:pPr>
        <w:pStyle w:val="Akapitzlist"/>
        <w:numPr>
          <w:ilvl w:val="0"/>
          <w:numId w:val="20"/>
        </w:numPr>
        <w:autoSpaceDE w:val="0"/>
        <w:autoSpaceDN w:val="0"/>
        <w:adjustRightInd w:val="0"/>
        <w:jc w:val="both"/>
        <w:rPr>
          <w:color w:val="000000" w:themeColor="text1"/>
          <w:sz w:val="22"/>
          <w:szCs w:val="22"/>
        </w:rPr>
      </w:pPr>
      <w:r w:rsidRPr="005F0BC8">
        <w:rPr>
          <w:color w:val="000000" w:themeColor="text1"/>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65B09B1" w14:textId="5F53FA87" w:rsidR="0064197D" w:rsidRPr="005F0BC8" w:rsidRDefault="0064197D" w:rsidP="00057F88">
      <w:pPr>
        <w:pStyle w:val="Akapitzlist"/>
        <w:numPr>
          <w:ilvl w:val="0"/>
          <w:numId w:val="20"/>
        </w:numPr>
        <w:autoSpaceDE w:val="0"/>
        <w:autoSpaceDN w:val="0"/>
        <w:adjustRightInd w:val="0"/>
        <w:jc w:val="both"/>
        <w:rPr>
          <w:color w:val="000000" w:themeColor="text1"/>
          <w:sz w:val="22"/>
          <w:szCs w:val="22"/>
        </w:rPr>
      </w:pPr>
      <w:r w:rsidRPr="005F0BC8">
        <w:rPr>
          <w:color w:val="000000" w:themeColor="text1"/>
          <w:sz w:val="22"/>
          <w:szCs w:val="22"/>
        </w:rPr>
        <w:t>Wynagr</w:t>
      </w:r>
      <w:r w:rsidR="00681347" w:rsidRPr="005F0BC8">
        <w:rPr>
          <w:color w:val="000000" w:themeColor="text1"/>
          <w:sz w:val="22"/>
          <w:szCs w:val="22"/>
        </w:rPr>
        <w:t>odzenie, o którym mowa w ust. 14</w:t>
      </w:r>
      <w:r w:rsidRPr="005F0BC8">
        <w:rPr>
          <w:color w:val="000000" w:themeColor="text1"/>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D8FB1E1" w14:textId="77777777" w:rsidR="0064197D" w:rsidRPr="005F0BC8" w:rsidRDefault="0064197D" w:rsidP="00057F88">
      <w:pPr>
        <w:pStyle w:val="Akapitzlist"/>
        <w:numPr>
          <w:ilvl w:val="0"/>
          <w:numId w:val="20"/>
        </w:numPr>
        <w:autoSpaceDE w:val="0"/>
        <w:autoSpaceDN w:val="0"/>
        <w:adjustRightInd w:val="0"/>
        <w:jc w:val="both"/>
        <w:rPr>
          <w:color w:val="000000" w:themeColor="text1"/>
          <w:sz w:val="22"/>
          <w:szCs w:val="22"/>
        </w:rPr>
      </w:pPr>
      <w:r w:rsidRPr="005F0BC8">
        <w:rPr>
          <w:color w:val="000000" w:themeColor="text1"/>
          <w:sz w:val="22"/>
          <w:szCs w:val="22"/>
        </w:rPr>
        <w:t>Bezpośrednia zapłata obejmuje wyłącznie należne wynagrodzenie, bez odsetek, należnych podwykonawcy lub dalszemu podwykonawcy.</w:t>
      </w:r>
    </w:p>
    <w:p w14:paraId="7CA7DD3A" w14:textId="42974521" w:rsidR="0064197D" w:rsidRPr="005F0BC8" w:rsidRDefault="0064197D" w:rsidP="00057F88">
      <w:pPr>
        <w:pStyle w:val="Akapitzlist"/>
        <w:numPr>
          <w:ilvl w:val="0"/>
          <w:numId w:val="20"/>
        </w:numPr>
        <w:autoSpaceDE w:val="0"/>
        <w:autoSpaceDN w:val="0"/>
        <w:adjustRightInd w:val="0"/>
        <w:jc w:val="both"/>
        <w:rPr>
          <w:color w:val="000000" w:themeColor="text1"/>
          <w:sz w:val="22"/>
          <w:szCs w:val="22"/>
        </w:rPr>
      </w:pPr>
      <w:r w:rsidRPr="005F0BC8">
        <w:rPr>
          <w:color w:val="000000" w:themeColor="text1"/>
          <w:sz w:val="22"/>
          <w:szCs w:val="22"/>
        </w:rPr>
        <w:t>Przed dokonaniem bezpośredniej zapłaty Zamawiający jest obowiązany umożliwić Wykonawcy zgłoszenie pisemnie uwag dotyczących zasadności bezpośredniej zapłaty wynagrodzenia podwykonawcy lub dalszemu podwyk</w:t>
      </w:r>
      <w:r w:rsidR="00681347" w:rsidRPr="005F0BC8">
        <w:rPr>
          <w:color w:val="000000" w:themeColor="text1"/>
          <w:sz w:val="22"/>
          <w:szCs w:val="22"/>
        </w:rPr>
        <w:t>onawcy, o których mowa w ust. 14</w:t>
      </w:r>
      <w:r w:rsidRPr="005F0BC8">
        <w:rPr>
          <w:color w:val="000000" w:themeColor="text1"/>
          <w:sz w:val="22"/>
          <w:szCs w:val="22"/>
        </w:rPr>
        <w:t>. Zamawiający informuje Wykonawcę o terminie zgłaszania uwag, nie krótszym niż 7 dni od dnia doręczenia tej informacji. W uwagach nie można powoływać się na potrącenie roszczeń wykonawcy względem podwykonawcy niezwiązanych z realizacją umowy o podwykonawstwo.</w:t>
      </w:r>
    </w:p>
    <w:p w14:paraId="4EDEE7C4" w14:textId="028436D4" w:rsidR="0064197D" w:rsidRPr="005F0BC8" w:rsidRDefault="0064197D" w:rsidP="00057F88">
      <w:pPr>
        <w:pStyle w:val="Akapitzlist"/>
        <w:numPr>
          <w:ilvl w:val="0"/>
          <w:numId w:val="20"/>
        </w:numPr>
        <w:autoSpaceDE w:val="0"/>
        <w:autoSpaceDN w:val="0"/>
        <w:adjustRightInd w:val="0"/>
        <w:jc w:val="both"/>
        <w:rPr>
          <w:color w:val="000000" w:themeColor="text1"/>
          <w:sz w:val="22"/>
          <w:szCs w:val="22"/>
        </w:rPr>
      </w:pPr>
      <w:r w:rsidRPr="005F0BC8">
        <w:rPr>
          <w:color w:val="000000" w:themeColor="text1"/>
          <w:sz w:val="22"/>
          <w:szCs w:val="22"/>
        </w:rPr>
        <w:t>W przypadku zgłoszenia przez Wykonawc</w:t>
      </w:r>
      <w:r w:rsidR="00681347" w:rsidRPr="005F0BC8">
        <w:rPr>
          <w:color w:val="000000" w:themeColor="text1"/>
          <w:sz w:val="22"/>
          <w:szCs w:val="22"/>
        </w:rPr>
        <w:t>ę uwag, o których mowa w ust. 17</w:t>
      </w:r>
      <w:r w:rsidRPr="005F0BC8">
        <w:rPr>
          <w:color w:val="000000" w:themeColor="text1"/>
          <w:sz w:val="22"/>
          <w:szCs w:val="22"/>
        </w:rPr>
        <w:t>, w terminie wskazanym przez Zamawiającego, Zamawiający może:</w:t>
      </w:r>
    </w:p>
    <w:p w14:paraId="586E210B" w14:textId="77777777" w:rsidR="0064197D" w:rsidRPr="005F0BC8" w:rsidRDefault="0064197D" w:rsidP="00057F88">
      <w:pPr>
        <w:pStyle w:val="Akapitzlist"/>
        <w:numPr>
          <w:ilvl w:val="0"/>
          <w:numId w:val="29"/>
        </w:numPr>
        <w:autoSpaceDE w:val="0"/>
        <w:autoSpaceDN w:val="0"/>
        <w:adjustRightInd w:val="0"/>
        <w:jc w:val="both"/>
        <w:rPr>
          <w:color w:val="000000" w:themeColor="text1"/>
          <w:sz w:val="22"/>
          <w:szCs w:val="22"/>
        </w:rPr>
      </w:pPr>
      <w:r w:rsidRPr="005F0BC8">
        <w:rPr>
          <w:color w:val="000000" w:themeColor="text1"/>
          <w:sz w:val="22"/>
          <w:szCs w:val="22"/>
        </w:rPr>
        <w:t>nie dokonać bezpośredniej zapłaty wynagrodzenia podwykonawcy lub dalszemu podwykonawcy, jeżeli Wykonawca wykaże niezasadność takiej zapłaty, albo</w:t>
      </w:r>
    </w:p>
    <w:p w14:paraId="13F690D8" w14:textId="77777777" w:rsidR="0064197D" w:rsidRPr="005F0BC8" w:rsidRDefault="0064197D" w:rsidP="00057F88">
      <w:pPr>
        <w:pStyle w:val="Akapitzlist"/>
        <w:numPr>
          <w:ilvl w:val="0"/>
          <w:numId w:val="29"/>
        </w:numPr>
        <w:autoSpaceDE w:val="0"/>
        <w:autoSpaceDN w:val="0"/>
        <w:adjustRightInd w:val="0"/>
        <w:jc w:val="both"/>
        <w:rPr>
          <w:color w:val="000000" w:themeColor="text1"/>
          <w:sz w:val="22"/>
          <w:szCs w:val="22"/>
        </w:rPr>
      </w:pPr>
      <w:r w:rsidRPr="005F0BC8">
        <w:rPr>
          <w:color w:val="000000" w:themeColor="text1"/>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51F6CE2" w14:textId="77777777" w:rsidR="0064197D" w:rsidRPr="005F0BC8" w:rsidRDefault="0064197D" w:rsidP="00057F88">
      <w:pPr>
        <w:pStyle w:val="Akapitzlist"/>
        <w:numPr>
          <w:ilvl w:val="0"/>
          <w:numId w:val="29"/>
        </w:numPr>
        <w:autoSpaceDE w:val="0"/>
        <w:autoSpaceDN w:val="0"/>
        <w:adjustRightInd w:val="0"/>
        <w:jc w:val="both"/>
        <w:rPr>
          <w:color w:val="000000" w:themeColor="text1"/>
          <w:sz w:val="22"/>
          <w:szCs w:val="22"/>
        </w:rPr>
      </w:pPr>
      <w:r w:rsidRPr="005F0BC8">
        <w:rPr>
          <w:color w:val="000000" w:themeColor="text1"/>
          <w:sz w:val="22"/>
          <w:szCs w:val="22"/>
        </w:rPr>
        <w:t>dokonać bezpośredniej zapłaty wynagrodzenia podwykonawcy lub dalszemu podwykonawcy, jeżeli podwykonawca lub dalszy podwykonawca wykaże zasadność takiej zapłaty.</w:t>
      </w:r>
    </w:p>
    <w:p w14:paraId="51A0FFB4" w14:textId="75F9F7F8" w:rsidR="0064197D" w:rsidRPr="005F0BC8" w:rsidRDefault="0064197D" w:rsidP="00057F88">
      <w:pPr>
        <w:pStyle w:val="Akapitzlist"/>
        <w:numPr>
          <w:ilvl w:val="0"/>
          <w:numId w:val="20"/>
        </w:numPr>
        <w:autoSpaceDE w:val="0"/>
        <w:autoSpaceDN w:val="0"/>
        <w:adjustRightInd w:val="0"/>
        <w:jc w:val="both"/>
        <w:rPr>
          <w:color w:val="000000" w:themeColor="text1"/>
          <w:sz w:val="22"/>
          <w:szCs w:val="22"/>
        </w:rPr>
      </w:pPr>
      <w:r w:rsidRPr="005F0BC8">
        <w:rPr>
          <w:color w:val="000000" w:themeColor="text1"/>
          <w:sz w:val="22"/>
          <w:szCs w:val="22"/>
        </w:rPr>
        <w:t>W przypadku dokonania bezpośredniej zapłaty podwykonawcy lub dalszemu podwyk</w:t>
      </w:r>
      <w:r w:rsidR="00681347" w:rsidRPr="005F0BC8">
        <w:rPr>
          <w:color w:val="000000" w:themeColor="text1"/>
          <w:sz w:val="22"/>
          <w:szCs w:val="22"/>
        </w:rPr>
        <w:t>onawcy, o których mowa w ust. 14</w:t>
      </w:r>
      <w:r w:rsidRPr="005F0BC8">
        <w:rPr>
          <w:color w:val="000000" w:themeColor="text1"/>
          <w:sz w:val="22"/>
          <w:szCs w:val="22"/>
        </w:rPr>
        <w:t>, Zamawiający potrąca kwotę wypłaconego wynagrodzenia z wynagrodzenia należnego Wykonawcy.</w:t>
      </w:r>
    </w:p>
    <w:p w14:paraId="287E81EC" w14:textId="60DE4C60" w:rsidR="0064197D" w:rsidRPr="005F0BC8" w:rsidRDefault="0064197D" w:rsidP="00057F88">
      <w:pPr>
        <w:pStyle w:val="Akapitzlist"/>
        <w:numPr>
          <w:ilvl w:val="0"/>
          <w:numId w:val="20"/>
        </w:numPr>
        <w:autoSpaceDE w:val="0"/>
        <w:autoSpaceDN w:val="0"/>
        <w:adjustRightInd w:val="0"/>
        <w:jc w:val="both"/>
        <w:rPr>
          <w:color w:val="000000" w:themeColor="text1"/>
          <w:sz w:val="22"/>
          <w:szCs w:val="22"/>
        </w:rPr>
      </w:pPr>
      <w:r w:rsidRPr="005F0BC8">
        <w:rPr>
          <w:color w:val="000000" w:themeColor="text1"/>
          <w:sz w:val="22"/>
          <w:szCs w:val="22"/>
        </w:rPr>
        <w:t>Konieczność wielokrotnego dokonywania bezpośredniej zapłaty podwykonawcy lub dalszemu podwyk</w:t>
      </w:r>
      <w:r w:rsidR="00681347" w:rsidRPr="005F0BC8">
        <w:rPr>
          <w:color w:val="000000" w:themeColor="text1"/>
          <w:sz w:val="22"/>
          <w:szCs w:val="22"/>
        </w:rPr>
        <w:t>onawcy, o których mowa w ust. 14</w:t>
      </w:r>
      <w:r w:rsidRPr="005F0BC8">
        <w:rPr>
          <w:color w:val="000000" w:themeColor="text1"/>
          <w:sz w:val="22"/>
          <w:szCs w:val="22"/>
        </w:rPr>
        <w:t>, lub konieczność dokonania bezpośrednich zapłat na sumę większą niż 5% wartości umowy może stanowić podstawę do odstąpienia od umowy.</w:t>
      </w:r>
    </w:p>
    <w:p w14:paraId="184AF2EF" w14:textId="77777777" w:rsidR="0064197D" w:rsidRPr="005F0BC8" w:rsidRDefault="0064197D" w:rsidP="00057F88">
      <w:pPr>
        <w:pStyle w:val="Akapitzlist"/>
        <w:numPr>
          <w:ilvl w:val="0"/>
          <w:numId w:val="20"/>
        </w:numPr>
        <w:autoSpaceDE w:val="0"/>
        <w:autoSpaceDN w:val="0"/>
        <w:adjustRightInd w:val="0"/>
        <w:jc w:val="both"/>
        <w:rPr>
          <w:color w:val="000000" w:themeColor="text1"/>
          <w:sz w:val="22"/>
          <w:szCs w:val="22"/>
        </w:rPr>
      </w:pPr>
      <w:r w:rsidRPr="005F0BC8">
        <w:rPr>
          <w:color w:val="000000" w:themeColor="text1"/>
          <w:sz w:val="22"/>
          <w:szCs w:val="22"/>
        </w:rPr>
        <w:t>Wykonawca ponosi wobec zamawiającego pełną odpowiedzialność za roboty, które wykonuje przy pomocy podwykonawców lub dalszych podwykonawców.</w:t>
      </w:r>
    </w:p>
    <w:p w14:paraId="0E567725" w14:textId="77777777" w:rsidR="0064197D" w:rsidRPr="005F0BC8" w:rsidRDefault="0064197D" w:rsidP="00057F88">
      <w:pPr>
        <w:pStyle w:val="Akapitzlist"/>
        <w:numPr>
          <w:ilvl w:val="0"/>
          <w:numId w:val="20"/>
        </w:numPr>
        <w:autoSpaceDE w:val="0"/>
        <w:autoSpaceDN w:val="0"/>
        <w:adjustRightInd w:val="0"/>
        <w:jc w:val="both"/>
        <w:rPr>
          <w:color w:val="000000" w:themeColor="text1"/>
          <w:sz w:val="22"/>
          <w:szCs w:val="22"/>
        </w:rPr>
      </w:pPr>
      <w:r w:rsidRPr="005F0BC8">
        <w:rPr>
          <w:color w:val="000000" w:themeColor="text1"/>
          <w:sz w:val="22"/>
          <w:szCs w:val="22"/>
        </w:rPr>
        <w:t xml:space="preserve">Podwykonawstwo nie zmienia zobowiązań Wykonawcy w stosunku do Zamawiającego; </w:t>
      </w:r>
    </w:p>
    <w:p w14:paraId="26258263" w14:textId="77777777" w:rsidR="0064197D" w:rsidRPr="005F0BC8" w:rsidRDefault="0064197D" w:rsidP="00681347">
      <w:pPr>
        <w:pStyle w:val="Akapitzlist"/>
        <w:autoSpaceDE w:val="0"/>
        <w:autoSpaceDN w:val="0"/>
        <w:adjustRightInd w:val="0"/>
        <w:ind w:left="360"/>
        <w:jc w:val="both"/>
        <w:rPr>
          <w:color w:val="000000" w:themeColor="text1"/>
          <w:sz w:val="22"/>
          <w:szCs w:val="22"/>
        </w:rPr>
      </w:pPr>
      <w:r w:rsidRPr="005F0BC8">
        <w:rPr>
          <w:color w:val="000000" w:themeColor="text1"/>
          <w:sz w:val="22"/>
          <w:szCs w:val="22"/>
        </w:rPr>
        <w:lastRenderedPageBreak/>
        <w:t>Wykonawca jest odpowiedzialny za działania, uchybienia i zaniedbania każdego podwykonawcy, jego przedstawicieli lub pracowników w takim samym zakresie jak za swoje działania.</w:t>
      </w:r>
    </w:p>
    <w:p w14:paraId="0807CF6F" w14:textId="77777777" w:rsidR="0064197D" w:rsidRPr="005F0BC8" w:rsidRDefault="0064197D" w:rsidP="00057F88">
      <w:pPr>
        <w:pStyle w:val="Akapitzlist"/>
        <w:numPr>
          <w:ilvl w:val="0"/>
          <w:numId w:val="20"/>
        </w:numPr>
        <w:autoSpaceDE w:val="0"/>
        <w:autoSpaceDN w:val="0"/>
        <w:adjustRightInd w:val="0"/>
        <w:jc w:val="both"/>
        <w:rPr>
          <w:color w:val="000000" w:themeColor="text1"/>
          <w:sz w:val="22"/>
          <w:szCs w:val="22"/>
        </w:rPr>
      </w:pPr>
      <w:r w:rsidRPr="005F0BC8">
        <w:rPr>
          <w:color w:val="000000" w:themeColor="text1"/>
          <w:sz w:val="22"/>
          <w:szCs w:val="22"/>
        </w:rPr>
        <w:t>Wykonawca będzie pozostawał w pełni odpowiedzialny w stosunku do Zamawiającego za części zlecone do wykonania podwykonawcom.</w:t>
      </w:r>
    </w:p>
    <w:p w14:paraId="2EAD8308" w14:textId="77777777" w:rsidR="005E5E2C" w:rsidRPr="005F0BC8" w:rsidRDefault="00423A95" w:rsidP="00057F88">
      <w:pPr>
        <w:pStyle w:val="Akapitzlist"/>
        <w:numPr>
          <w:ilvl w:val="0"/>
          <w:numId w:val="20"/>
        </w:numPr>
        <w:autoSpaceDE w:val="0"/>
        <w:autoSpaceDN w:val="0"/>
        <w:adjustRightInd w:val="0"/>
        <w:jc w:val="both"/>
        <w:rPr>
          <w:rFonts w:eastAsiaTheme="minorHAnsi"/>
          <w:color w:val="000000" w:themeColor="text1"/>
          <w:sz w:val="22"/>
          <w:szCs w:val="22"/>
          <w:lang w:eastAsia="en-US"/>
        </w:rPr>
      </w:pPr>
      <w:r w:rsidRPr="005F0BC8">
        <w:rPr>
          <w:rFonts w:eastAsiaTheme="minorHAnsi"/>
          <w:color w:val="000000" w:themeColor="text1"/>
          <w:sz w:val="22"/>
          <w:szCs w:val="22"/>
          <w:lang w:eastAsia="en-US"/>
        </w:rPr>
        <w:t>W umowach z P</w:t>
      </w:r>
      <w:r w:rsidR="005E5E2C" w:rsidRPr="005F0BC8">
        <w:rPr>
          <w:rFonts w:eastAsiaTheme="minorHAnsi"/>
          <w:color w:val="000000" w:themeColor="text1"/>
          <w:sz w:val="22"/>
          <w:szCs w:val="22"/>
          <w:lang w:eastAsia="en-US"/>
        </w:rPr>
        <w:t xml:space="preserve">odwykonawcami wynagrodzenie należne </w:t>
      </w:r>
      <w:r w:rsidRPr="005F0BC8">
        <w:rPr>
          <w:rFonts w:eastAsiaTheme="minorHAnsi"/>
          <w:color w:val="000000" w:themeColor="text1"/>
          <w:sz w:val="22"/>
          <w:szCs w:val="22"/>
          <w:lang w:eastAsia="en-US"/>
        </w:rPr>
        <w:t>P</w:t>
      </w:r>
      <w:r w:rsidR="005E5E2C" w:rsidRPr="005F0BC8">
        <w:rPr>
          <w:rFonts w:eastAsiaTheme="minorHAnsi"/>
          <w:color w:val="000000" w:themeColor="text1"/>
          <w:sz w:val="22"/>
          <w:szCs w:val="22"/>
          <w:lang w:eastAsia="en-US"/>
        </w:rPr>
        <w:t>odwykonawcy z tytułu powierzonej części przedmiotu zamówienia nie może przewyższać wynagrodzenia za tę część przedmiotu należnego Wykonawcy od Zamawiającego</w:t>
      </w:r>
      <w:r w:rsidR="00246A55" w:rsidRPr="005F0BC8">
        <w:rPr>
          <w:rFonts w:eastAsiaTheme="minorHAnsi"/>
          <w:color w:val="000000" w:themeColor="text1"/>
          <w:sz w:val="22"/>
          <w:szCs w:val="22"/>
          <w:lang w:eastAsia="en-US"/>
        </w:rPr>
        <w:t>.</w:t>
      </w:r>
    </w:p>
    <w:p w14:paraId="51889C1A" w14:textId="77777777" w:rsidR="00246A55" w:rsidRPr="005F0BC8" w:rsidRDefault="00246A55" w:rsidP="00057F88">
      <w:pPr>
        <w:pStyle w:val="Akapitzlist"/>
        <w:numPr>
          <w:ilvl w:val="0"/>
          <w:numId w:val="20"/>
        </w:numPr>
        <w:autoSpaceDE w:val="0"/>
        <w:autoSpaceDN w:val="0"/>
        <w:adjustRightInd w:val="0"/>
        <w:jc w:val="both"/>
        <w:rPr>
          <w:rFonts w:eastAsiaTheme="minorHAnsi"/>
          <w:color w:val="000000" w:themeColor="text1"/>
          <w:sz w:val="22"/>
          <w:szCs w:val="22"/>
          <w:lang w:eastAsia="en-US"/>
        </w:rPr>
      </w:pPr>
      <w:r w:rsidRPr="005F0BC8">
        <w:rPr>
          <w:rFonts w:eastAsiaTheme="minorHAnsi"/>
          <w:color w:val="000000" w:themeColor="text1"/>
          <w:sz w:val="22"/>
          <w:szCs w:val="22"/>
          <w:lang w:eastAsia="en-US"/>
        </w:rPr>
        <w:t xml:space="preserve">Odbiory Wykonawcy robót wykonanych przez Podwykonawcę, winny odbywać się przy udziale Zamawiającego. </w:t>
      </w:r>
    </w:p>
    <w:p w14:paraId="00D97541" w14:textId="77777777" w:rsidR="003E5D3B" w:rsidRPr="005F0BC8" w:rsidRDefault="00246A55" w:rsidP="00057F88">
      <w:pPr>
        <w:pStyle w:val="Akapitzlist"/>
        <w:numPr>
          <w:ilvl w:val="0"/>
          <w:numId w:val="20"/>
        </w:numPr>
        <w:autoSpaceDE w:val="0"/>
        <w:autoSpaceDN w:val="0"/>
        <w:adjustRightInd w:val="0"/>
        <w:jc w:val="both"/>
        <w:rPr>
          <w:rFonts w:eastAsiaTheme="minorHAnsi"/>
          <w:color w:val="000000" w:themeColor="text1"/>
          <w:sz w:val="22"/>
          <w:szCs w:val="22"/>
          <w:lang w:eastAsia="en-US"/>
        </w:rPr>
      </w:pPr>
      <w:r w:rsidRPr="005F0BC8">
        <w:rPr>
          <w:rFonts w:eastAsiaTheme="minorHAnsi"/>
          <w:color w:val="000000" w:themeColor="text1"/>
          <w:sz w:val="22"/>
          <w:szCs w:val="22"/>
          <w:lang w:eastAsia="en-US"/>
        </w:rPr>
        <w:t>Wykonawca zgłasza Zamawiającemu odbiory na te roboty wykonane prze Podwykonawcę, które zostały przez niego odebrane bezwarunkowo i bez zastrzeżeń.</w:t>
      </w:r>
    </w:p>
    <w:p w14:paraId="234C6A2C" w14:textId="77777777" w:rsidR="00FE7E96" w:rsidRPr="005F0BC8" w:rsidRDefault="00FE7E96" w:rsidP="00B26277">
      <w:pPr>
        <w:tabs>
          <w:tab w:val="left" w:pos="426"/>
        </w:tabs>
        <w:suppressAutoHyphens/>
        <w:rPr>
          <w:b/>
          <w:color w:val="000000" w:themeColor="text1"/>
          <w:sz w:val="22"/>
          <w:szCs w:val="22"/>
          <w:lang w:eastAsia="ar-SA"/>
        </w:rPr>
      </w:pPr>
    </w:p>
    <w:p w14:paraId="47CAB1A6" w14:textId="09B64883" w:rsidR="007E6E79" w:rsidRPr="00502E63" w:rsidRDefault="00713379" w:rsidP="007E6E79">
      <w:pPr>
        <w:tabs>
          <w:tab w:val="left" w:pos="426"/>
        </w:tabs>
        <w:suppressAutoHyphens/>
        <w:jc w:val="center"/>
        <w:rPr>
          <w:b/>
          <w:sz w:val="22"/>
          <w:szCs w:val="22"/>
          <w:lang w:eastAsia="ar-SA"/>
        </w:rPr>
      </w:pPr>
      <w:r w:rsidRPr="00502E63">
        <w:rPr>
          <w:b/>
          <w:sz w:val="22"/>
          <w:szCs w:val="22"/>
          <w:lang w:eastAsia="ar-SA"/>
        </w:rPr>
        <w:t>§1</w:t>
      </w:r>
      <w:r w:rsidR="00D26D0E" w:rsidRPr="00502E63">
        <w:rPr>
          <w:b/>
          <w:sz w:val="22"/>
          <w:szCs w:val="22"/>
          <w:lang w:eastAsia="ar-SA"/>
        </w:rPr>
        <w:t>6</w:t>
      </w:r>
    </w:p>
    <w:p w14:paraId="460E127F" w14:textId="77777777" w:rsidR="007E6E79" w:rsidRPr="00502E63" w:rsidRDefault="007E6E79" w:rsidP="007E6E79">
      <w:pPr>
        <w:tabs>
          <w:tab w:val="left" w:pos="426"/>
        </w:tabs>
        <w:suppressAutoHyphens/>
        <w:jc w:val="center"/>
        <w:rPr>
          <w:b/>
          <w:i/>
          <w:sz w:val="22"/>
          <w:szCs w:val="22"/>
          <w:lang w:eastAsia="ar-SA"/>
        </w:rPr>
      </w:pPr>
      <w:r w:rsidRPr="00502E63">
        <w:rPr>
          <w:b/>
          <w:i/>
          <w:sz w:val="22"/>
          <w:szCs w:val="22"/>
          <w:lang w:eastAsia="ar-SA"/>
        </w:rPr>
        <w:t>Zmiany w umowie</w:t>
      </w:r>
    </w:p>
    <w:p w14:paraId="2D6C145E" w14:textId="77777777" w:rsidR="00FB6CD9" w:rsidRPr="00502E63" w:rsidRDefault="00FB6CD9" w:rsidP="00057F88">
      <w:pPr>
        <w:numPr>
          <w:ilvl w:val="0"/>
          <w:numId w:val="27"/>
        </w:numPr>
        <w:suppressAutoHyphens/>
        <w:contextualSpacing/>
        <w:jc w:val="both"/>
        <w:rPr>
          <w:sz w:val="22"/>
          <w:szCs w:val="22"/>
          <w:lang w:eastAsia="ar-SA"/>
        </w:rPr>
      </w:pPr>
      <w:r w:rsidRPr="00502E63">
        <w:rPr>
          <w:sz w:val="22"/>
          <w:szCs w:val="22"/>
          <w:lang w:eastAsia="ar-SA"/>
        </w:rPr>
        <w:t>Na podstawie art. 455 ust. 1 pkt 1) PZP, Zamawiający dopuszcza zmianę umowy w następujących przypadkach:</w:t>
      </w:r>
    </w:p>
    <w:p w14:paraId="265632DE" w14:textId="77777777" w:rsidR="00FB6CD9" w:rsidRPr="00502E63" w:rsidRDefault="00FB6CD9" w:rsidP="00057F88">
      <w:pPr>
        <w:widowControl w:val="0"/>
        <w:numPr>
          <w:ilvl w:val="0"/>
          <w:numId w:val="26"/>
        </w:numPr>
        <w:suppressAutoHyphens/>
        <w:contextualSpacing/>
        <w:jc w:val="both"/>
        <w:textAlignment w:val="baseline"/>
        <w:rPr>
          <w:rFonts w:eastAsia="Andale Sans UI"/>
          <w:kern w:val="1"/>
          <w:sz w:val="22"/>
          <w:szCs w:val="22"/>
          <w:lang w:eastAsia="fa-IR" w:bidi="fa-IR"/>
        </w:rPr>
      </w:pPr>
      <w:r w:rsidRPr="00502E63">
        <w:rPr>
          <w:rFonts w:eastAsia="Andale Sans UI"/>
          <w:kern w:val="1"/>
          <w:sz w:val="22"/>
          <w:szCs w:val="22"/>
          <w:lang w:eastAsia="fa-IR" w:bidi="fa-IR"/>
        </w:rPr>
        <w:t>wystąpi siła wyższa uniemożliwiająca Wykonawcy wykonanie przedmiotu zamówienia.            W takim przypadku strony mogą przesunąć termin zakończenia wykonania niniejszej umowy   o czas w jakim siła wyższa uniemożliwiała wykonanie obowiązków Stron,</w:t>
      </w:r>
    </w:p>
    <w:p w14:paraId="53EA2485" w14:textId="77777777" w:rsidR="00FB6CD9" w:rsidRPr="00502E63" w:rsidRDefault="00FB6CD9" w:rsidP="00057F88">
      <w:pPr>
        <w:widowControl w:val="0"/>
        <w:numPr>
          <w:ilvl w:val="0"/>
          <w:numId w:val="26"/>
        </w:numPr>
        <w:suppressAutoHyphens/>
        <w:contextualSpacing/>
        <w:jc w:val="both"/>
        <w:textAlignment w:val="baseline"/>
        <w:rPr>
          <w:rFonts w:eastAsia="Andale Sans UI"/>
          <w:kern w:val="1"/>
          <w:sz w:val="22"/>
          <w:szCs w:val="22"/>
          <w:lang w:eastAsia="fa-IR" w:bidi="fa-IR"/>
        </w:rPr>
      </w:pPr>
      <w:r w:rsidRPr="00502E63">
        <w:rPr>
          <w:rFonts w:eastAsia="Andale Sans UI"/>
          <w:kern w:val="1"/>
          <w:sz w:val="22"/>
          <w:szCs w:val="22"/>
          <w:lang w:eastAsia="fa-IR" w:bidi="fa-IR"/>
        </w:rPr>
        <w:t>wystąpi brak na rynku dostępnych towarów lub materiałów służących do ich wytworzenia, oferowanych w ofercie Wykonawcy, które mogą być zastąpione innymi materiałami lub urządzeniami spełniającymi wymagania Zamawiającego określone w SWZ lub wystąpią inne obiektywne okoliczności uniemożliwiające spełnienie przez Wykonawcę świadczenia określonego w umowie; w takich przypadkach Wykonawca i Zamawiający postanowią                  o zmianie przedmiotu zamówienia lub sposobu świadczenia albo terminu wykonania umowy   (o czas trwania ww. okoliczności), bądź też wysokości wynagrodzenia Wykonawcy ustalonego w umowie,</w:t>
      </w:r>
    </w:p>
    <w:p w14:paraId="5887F328" w14:textId="77777777" w:rsidR="00FB6CD9" w:rsidRPr="00502E63" w:rsidRDefault="00FB6CD9" w:rsidP="00057F88">
      <w:pPr>
        <w:widowControl w:val="0"/>
        <w:numPr>
          <w:ilvl w:val="0"/>
          <w:numId w:val="26"/>
        </w:numPr>
        <w:suppressAutoHyphens/>
        <w:contextualSpacing/>
        <w:jc w:val="both"/>
        <w:textAlignment w:val="baseline"/>
        <w:rPr>
          <w:rFonts w:eastAsia="Andale Sans UI"/>
          <w:kern w:val="1"/>
          <w:sz w:val="22"/>
          <w:szCs w:val="22"/>
          <w:lang w:eastAsia="fa-IR" w:bidi="fa-IR"/>
        </w:rPr>
      </w:pPr>
      <w:r w:rsidRPr="00502E63">
        <w:rPr>
          <w:rFonts w:eastAsia="Andale Sans UI"/>
          <w:kern w:val="1"/>
          <w:sz w:val="22"/>
          <w:szCs w:val="22"/>
          <w:lang w:eastAsia="fa-IR" w:bidi="fa-IR"/>
        </w:rPr>
        <w:t>wystąpi konieczność zmiany osób koordynujących (osób odpowiedzialnych za realizację umowy ze strony Wykonawcy lub ze strony Zamawiającego),</w:t>
      </w:r>
    </w:p>
    <w:p w14:paraId="7288347F" w14:textId="77777777" w:rsidR="00FB6CD9" w:rsidRPr="00502E63" w:rsidRDefault="00FB6CD9" w:rsidP="00057F88">
      <w:pPr>
        <w:widowControl w:val="0"/>
        <w:numPr>
          <w:ilvl w:val="0"/>
          <w:numId w:val="26"/>
        </w:numPr>
        <w:suppressAutoHyphens/>
        <w:contextualSpacing/>
        <w:jc w:val="both"/>
        <w:textAlignment w:val="baseline"/>
        <w:rPr>
          <w:rFonts w:eastAsia="Andale Sans UI"/>
          <w:kern w:val="1"/>
          <w:sz w:val="22"/>
          <w:szCs w:val="22"/>
          <w:lang w:eastAsia="fa-IR" w:bidi="fa-IR"/>
        </w:rPr>
      </w:pPr>
      <w:r w:rsidRPr="00502E63">
        <w:rPr>
          <w:rFonts w:eastAsia="Andale Sans UI"/>
          <w:kern w:val="1"/>
          <w:sz w:val="22"/>
          <w:szCs w:val="22"/>
          <w:lang w:eastAsia="fa-IR" w:bidi="fa-IR"/>
        </w:rPr>
        <w:t>wystąpi konieczność wprowadzenia innych zmian, które są niezbędne do wykonania umowy,    a których nie dało się przewidzieć w chwili zawarcia umowy oraz nie są zmianami istotnych postanowień umowy,</w:t>
      </w:r>
    </w:p>
    <w:p w14:paraId="6E52ECB6" w14:textId="77777777" w:rsidR="00FB6CD9" w:rsidRPr="00502E63" w:rsidRDefault="00FB6CD9" w:rsidP="00057F88">
      <w:pPr>
        <w:numPr>
          <w:ilvl w:val="0"/>
          <w:numId w:val="26"/>
        </w:numPr>
        <w:suppressAutoHyphens/>
        <w:contextualSpacing/>
        <w:jc w:val="both"/>
        <w:rPr>
          <w:sz w:val="22"/>
          <w:szCs w:val="22"/>
          <w:lang w:eastAsia="ar-SA"/>
        </w:rPr>
      </w:pPr>
      <w:r w:rsidRPr="00502E63">
        <w:rPr>
          <w:sz w:val="22"/>
          <w:szCs w:val="22"/>
          <w:lang w:eastAsia="ar-SA"/>
        </w:rPr>
        <w:t>przejścia na następców prawnych praw i obowiązków Wykonawcy, w tym wynikających z niniejszej Umowy, na podstawie pisemnego wniosku Wykonawcy, który wymaga akceptacji Zamawiającego, z tym zastrzeżeniem, iż zmiana Umowy w takim przypadku dotyczy tylko zmiany oznaczenia Wykonawcy z zachowaniem pozostałych postanowień Umowy,</w:t>
      </w:r>
    </w:p>
    <w:p w14:paraId="7E4FF6A1" w14:textId="77777777" w:rsidR="00FB6CD9" w:rsidRPr="00502E63" w:rsidRDefault="00FB6CD9" w:rsidP="00057F88">
      <w:pPr>
        <w:numPr>
          <w:ilvl w:val="0"/>
          <w:numId w:val="26"/>
        </w:numPr>
        <w:suppressAutoHyphens/>
        <w:contextualSpacing/>
        <w:jc w:val="both"/>
        <w:rPr>
          <w:sz w:val="22"/>
          <w:szCs w:val="22"/>
          <w:lang w:eastAsia="ar-SA"/>
        </w:rPr>
      </w:pPr>
      <w:r w:rsidRPr="00502E63">
        <w:rPr>
          <w:sz w:val="22"/>
          <w:szCs w:val="22"/>
          <w:lang w:eastAsia="ar-SA"/>
        </w:rPr>
        <w:t>zmiany w oznaczeniu firmy (nazwy) Wykonawcy oraz zmiany adresu (siedziby) Wykonawcy na podstawie pisemnego wniosku Wykonawcy, z tym zastrzeżeniem, iż zmiana Umowy w takim przypadku dotyczy tylko zmiany oznaczenia lub adresu (siedziby) Wykonawcy z zachowaniem pozostałych postanowień Umowy,</w:t>
      </w:r>
    </w:p>
    <w:p w14:paraId="5CB569B6" w14:textId="77777777" w:rsidR="00FB6CD9" w:rsidRPr="00502E63" w:rsidRDefault="00FB6CD9" w:rsidP="00057F88">
      <w:pPr>
        <w:numPr>
          <w:ilvl w:val="0"/>
          <w:numId w:val="26"/>
        </w:numPr>
        <w:suppressAutoHyphens/>
        <w:contextualSpacing/>
        <w:jc w:val="both"/>
        <w:rPr>
          <w:sz w:val="22"/>
          <w:szCs w:val="22"/>
          <w:lang w:eastAsia="ar-SA"/>
        </w:rPr>
      </w:pPr>
      <w:r w:rsidRPr="00502E63">
        <w:rPr>
          <w:sz w:val="22"/>
          <w:szCs w:val="22"/>
          <w:lang w:eastAsia="ar-SA"/>
        </w:rPr>
        <w:t>nastąpi zmiana numeru rachunku bankowego Wykonawcy, na podstawie pisemnego wniosku Wykonawcy,</w:t>
      </w:r>
    </w:p>
    <w:p w14:paraId="36A54242" w14:textId="77777777" w:rsidR="00FB6CD9" w:rsidRPr="00502E63" w:rsidRDefault="00FB6CD9" w:rsidP="00057F88">
      <w:pPr>
        <w:numPr>
          <w:ilvl w:val="0"/>
          <w:numId w:val="26"/>
        </w:numPr>
        <w:suppressAutoHyphens/>
        <w:contextualSpacing/>
        <w:jc w:val="both"/>
        <w:rPr>
          <w:sz w:val="22"/>
          <w:szCs w:val="22"/>
          <w:lang w:eastAsia="ar-SA"/>
        </w:rPr>
      </w:pPr>
      <w:r w:rsidRPr="00502E63">
        <w:rPr>
          <w:sz w:val="22"/>
          <w:szCs w:val="22"/>
          <w:lang w:eastAsia="ar-SA"/>
        </w:rPr>
        <w:t>nastąpi zmiana stawki podatku VAT dla towarów wyszczególnionych w tabeli do  umowy – zmiana cen jednostkowych brutto nastąpi z dniem wejścia w życie aktu prawnego zmieniającego stawkę, ceny jednostkowe netto pozostaną bez zmian,</w:t>
      </w:r>
    </w:p>
    <w:p w14:paraId="7CEBC154" w14:textId="77777777" w:rsidR="00FB6CD9" w:rsidRPr="00502E63" w:rsidRDefault="00FB6CD9" w:rsidP="00057F88">
      <w:pPr>
        <w:numPr>
          <w:ilvl w:val="0"/>
          <w:numId w:val="26"/>
        </w:numPr>
        <w:suppressAutoHyphens/>
        <w:contextualSpacing/>
        <w:jc w:val="both"/>
        <w:rPr>
          <w:sz w:val="22"/>
          <w:szCs w:val="22"/>
          <w:lang w:eastAsia="ar-SA"/>
        </w:rPr>
      </w:pPr>
      <w:r w:rsidRPr="00502E63">
        <w:rPr>
          <w:sz w:val="22"/>
          <w:szCs w:val="22"/>
          <w:lang w:eastAsia="ar-SA"/>
        </w:rPr>
        <w:t>nastąpi zmiana stawki podatku akcyzowego dla towarów wyszczególnionych w tabeli do umowy, na podstawie pisemnego wniosku Wykonawcy, w którym Wykonawca zobowiązany jest do wykazania wpływu zmiany wskazanej regulacji na ceny jednostkowe towarów wyszczególnionych w tabeli do umowy; zmiana cen jednostkowych netto o wielkość zmiany podatku akcyzowego nastąpi z dniem wejścia w życie aktu prawnego zmieniającego stawkę,</w:t>
      </w:r>
    </w:p>
    <w:p w14:paraId="7B64AE2C" w14:textId="77777777" w:rsidR="00FB6CD9" w:rsidRPr="00502E63" w:rsidRDefault="00FB6CD9" w:rsidP="00057F88">
      <w:pPr>
        <w:numPr>
          <w:ilvl w:val="0"/>
          <w:numId w:val="26"/>
        </w:numPr>
        <w:suppressAutoHyphens/>
        <w:contextualSpacing/>
        <w:jc w:val="both"/>
        <w:rPr>
          <w:sz w:val="22"/>
          <w:szCs w:val="22"/>
          <w:lang w:eastAsia="ar-SA"/>
        </w:rPr>
      </w:pPr>
      <w:r w:rsidRPr="00502E63">
        <w:rPr>
          <w:sz w:val="22"/>
          <w:szCs w:val="22"/>
          <w:lang w:eastAsia="ar-SA"/>
        </w:rPr>
        <w:t>wystąpią inne, niż przewidziane powyżej okoliczności uzasadniające zmianę zawartej umowy, a zmiany te są korzystne dla Zamawiającego i nie naruszają przepisów ustawy PZP,</w:t>
      </w:r>
    </w:p>
    <w:p w14:paraId="607AB529" w14:textId="77777777" w:rsidR="00FB6CD9" w:rsidRPr="00502E63" w:rsidRDefault="00FB6CD9" w:rsidP="00057F88">
      <w:pPr>
        <w:numPr>
          <w:ilvl w:val="0"/>
          <w:numId w:val="26"/>
        </w:numPr>
        <w:suppressAutoHyphens/>
        <w:contextualSpacing/>
        <w:jc w:val="both"/>
        <w:rPr>
          <w:sz w:val="22"/>
          <w:szCs w:val="22"/>
          <w:lang w:eastAsia="ar-SA"/>
        </w:rPr>
      </w:pPr>
      <w:r w:rsidRPr="00502E63">
        <w:rPr>
          <w:sz w:val="22"/>
          <w:szCs w:val="22"/>
          <w:lang w:eastAsia="ar-SA"/>
        </w:rPr>
        <w:t>gdy nastąpi zmiana powszechnie obowiązujących przepisów prawa w okresie mającym wpływ na realizację przedmiotu umowy.</w:t>
      </w:r>
    </w:p>
    <w:p w14:paraId="5E84C461" w14:textId="77777777" w:rsidR="00FB6CD9" w:rsidRPr="00502E63" w:rsidRDefault="00FB6CD9" w:rsidP="00057F88">
      <w:pPr>
        <w:numPr>
          <w:ilvl w:val="0"/>
          <w:numId w:val="27"/>
        </w:numPr>
        <w:suppressAutoHyphens/>
        <w:contextualSpacing/>
        <w:jc w:val="both"/>
        <w:rPr>
          <w:sz w:val="22"/>
          <w:szCs w:val="22"/>
          <w:lang w:eastAsia="ar-SA"/>
        </w:rPr>
      </w:pPr>
      <w:r w:rsidRPr="00502E63">
        <w:rPr>
          <w:sz w:val="22"/>
          <w:szCs w:val="22"/>
          <w:lang w:eastAsia="ar-SA"/>
        </w:rPr>
        <w:lastRenderedPageBreak/>
        <w:t>Zamawiający dopuszcza również zmiany postanowień zawartej umowy w stosunku do treści, oferty na podstawie, której dokonano wyboru Wykonawcy, w sytuacji, gdy zajdzie, co najmniej jedna           z okoliczności przewidzianych w art. 455 ust. 1 pkt 2) – 4) i ust. 2 ustawy PZP.</w:t>
      </w:r>
    </w:p>
    <w:p w14:paraId="61ECE62F" w14:textId="77777777" w:rsidR="00C40056" w:rsidRPr="000F5F85" w:rsidRDefault="00C40056" w:rsidP="00057F88">
      <w:pPr>
        <w:numPr>
          <w:ilvl w:val="0"/>
          <w:numId w:val="27"/>
        </w:numPr>
        <w:suppressAutoHyphens/>
        <w:contextualSpacing/>
        <w:jc w:val="both"/>
        <w:rPr>
          <w:color w:val="EE0000"/>
          <w:sz w:val="22"/>
          <w:szCs w:val="22"/>
        </w:rPr>
      </w:pPr>
      <w:r w:rsidRPr="00502E63">
        <w:rPr>
          <w:sz w:val="22"/>
          <w:szCs w:val="22"/>
        </w:rPr>
        <w:t>Wszelkie zmiany w umowie, pod rygorem nieważności, muszą być dokonane pisemnie w formie aneksu.</w:t>
      </w:r>
    </w:p>
    <w:p w14:paraId="5847898A" w14:textId="2DD550CC" w:rsidR="007E6E79" w:rsidRPr="005F0BC8" w:rsidRDefault="00713379" w:rsidP="007E6E79">
      <w:pPr>
        <w:suppressAutoHyphens/>
        <w:jc w:val="center"/>
        <w:rPr>
          <w:b/>
          <w:color w:val="000000" w:themeColor="text1"/>
          <w:sz w:val="22"/>
          <w:szCs w:val="22"/>
          <w:lang w:eastAsia="ar-SA"/>
        </w:rPr>
      </w:pPr>
      <w:r w:rsidRPr="005F0BC8">
        <w:rPr>
          <w:b/>
          <w:color w:val="000000" w:themeColor="text1"/>
          <w:sz w:val="22"/>
          <w:szCs w:val="22"/>
          <w:lang w:eastAsia="ar-SA"/>
        </w:rPr>
        <w:t>§ 1</w:t>
      </w:r>
      <w:r w:rsidR="00D26D0E">
        <w:rPr>
          <w:b/>
          <w:color w:val="000000" w:themeColor="text1"/>
          <w:sz w:val="22"/>
          <w:szCs w:val="22"/>
          <w:lang w:eastAsia="ar-SA"/>
        </w:rPr>
        <w:t>7</w:t>
      </w:r>
    </w:p>
    <w:p w14:paraId="4B74659F" w14:textId="77777777" w:rsidR="007E6E79" w:rsidRPr="005F0BC8" w:rsidRDefault="007E6E79" w:rsidP="00FE7B64">
      <w:pPr>
        <w:keepNext/>
        <w:numPr>
          <w:ilvl w:val="2"/>
          <w:numId w:val="7"/>
        </w:numPr>
        <w:tabs>
          <w:tab w:val="left" w:pos="0"/>
        </w:tabs>
        <w:suppressAutoHyphens/>
        <w:jc w:val="center"/>
        <w:outlineLvl w:val="2"/>
        <w:rPr>
          <w:b/>
          <w:color w:val="000000" w:themeColor="text1"/>
          <w:sz w:val="22"/>
          <w:szCs w:val="22"/>
          <w:lang w:eastAsia="ar-SA"/>
        </w:rPr>
      </w:pPr>
      <w:r w:rsidRPr="005F0BC8">
        <w:rPr>
          <w:b/>
          <w:i/>
          <w:color w:val="000000" w:themeColor="text1"/>
          <w:sz w:val="22"/>
          <w:szCs w:val="22"/>
          <w:lang w:eastAsia="ar-SA"/>
        </w:rPr>
        <w:t>Inne postanowienia</w:t>
      </w:r>
    </w:p>
    <w:p w14:paraId="1C1164F3" w14:textId="6926836A" w:rsidR="00FB6CD9" w:rsidRPr="008E7A0E" w:rsidRDefault="00FB6CD9" w:rsidP="00057F88">
      <w:pPr>
        <w:numPr>
          <w:ilvl w:val="0"/>
          <w:numId w:val="28"/>
        </w:numPr>
        <w:tabs>
          <w:tab w:val="clear" w:pos="360"/>
        </w:tabs>
        <w:overflowPunct w:val="0"/>
        <w:autoSpaceDE w:val="0"/>
        <w:autoSpaceDN w:val="0"/>
        <w:adjustRightInd w:val="0"/>
        <w:ind w:left="567" w:hanging="425"/>
        <w:jc w:val="both"/>
        <w:textAlignment w:val="baseline"/>
        <w:rPr>
          <w:sz w:val="22"/>
          <w:szCs w:val="22"/>
        </w:rPr>
      </w:pPr>
      <w:r w:rsidRPr="008E7A0E">
        <w:rPr>
          <w:sz w:val="22"/>
          <w:szCs w:val="22"/>
        </w:rPr>
        <w:t>W zakresie nieuregulowanym niniejszą Umową stosuje się Prawo Zamówień Publicznych, Kodeks Cywilny</w:t>
      </w:r>
      <w:r w:rsidR="00F07CE4">
        <w:rPr>
          <w:sz w:val="22"/>
          <w:szCs w:val="22"/>
        </w:rPr>
        <w:t>.</w:t>
      </w:r>
    </w:p>
    <w:p w14:paraId="625A8CF3" w14:textId="77777777" w:rsidR="00FB6CD9" w:rsidRPr="008E7A0E" w:rsidRDefault="00FB6CD9" w:rsidP="00057F88">
      <w:pPr>
        <w:numPr>
          <w:ilvl w:val="0"/>
          <w:numId w:val="28"/>
        </w:numPr>
        <w:tabs>
          <w:tab w:val="clear" w:pos="360"/>
        </w:tabs>
        <w:overflowPunct w:val="0"/>
        <w:autoSpaceDE w:val="0"/>
        <w:autoSpaceDN w:val="0"/>
        <w:adjustRightInd w:val="0"/>
        <w:ind w:left="567" w:hanging="425"/>
        <w:jc w:val="both"/>
        <w:textAlignment w:val="baseline"/>
        <w:rPr>
          <w:sz w:val="22"/>
          <w:szCs w:val="22"/>
        </w:rPr>
      </w:pPr>
      <w:r w:rsidRPr="008E7A0E">
        <w:rPr>
          <w:sz w:val="22"/>
          <w:szCs w:val="22"/>
        </w:rPr>
        <w:t>W przypadku rozbieżności interpretacyjnych lub sprzeczności pomiędzy postanowieniami Umowy a zapisami SWZ pierwszeństwo mają zapisy SWZ.</w:t>
      </w:r>
    </w:p>
    <w:p w14:paraId="46DE3BD7" w14:textId="77777777" w:rsidR="00FB6CD9" w:rsidRPr="008E7A0E" w:rsidRDefault="00FB6CD9" w:rsidP="00057F88">
      <w:pPr>
        <w:numPr>
          <w:ilvl w:val="0"/>
          <w:numId w:val="28"/>
        </w:numPr>
        <w:tabs>
          <w:tab w:val="clear" w:pos="360"/>
        </w:tabs>
        <w:overflowPunct w:val="0"/>
        <w:autoSpaceDE w:val="0"/>
        <w:autoSpaceDN w:val="0"/>
        <w:adjustRightInd w:val="0"/>
        <w:ind w:left="567" w:hanging="425"/>
        <w:jc w:val="both"/>
        <w:textAlignment w:val="baseline"/>
        <w:rPr>
          <w:sz w:val="22"/>
          <w:szCs w:val="22"/>
        </w:rPr>
      </w:pPr>
      <w:r w:rsidRPr="008E7A0E">
        <w:rPr>
          <w:sz w:val="22"/>
          <w:szCs w:val="22"/>
        </w:rPr>
        <w:t>Wszelkie spory wynikłe na tle wykonania niniejszej umowy rozstrzygane będą przez Sąd właściwy dla siedziby Zamawiającego.</w:t>
      </w:r>
    </w:p>
    <w:p w14:paraId="56AA80B8" w14:textId="77777777" w:rsidR="00FB6CD9" w:rsidRDefault="00FB6CD9" w:rsidP="00057F88">
      <w:pPr>
        <w:numPr>
          <w:ilvl w:val="0"/>
          <w:numId w:val="28"/>
        </w:numPr>
        <w:tabs>
          <w:tab w:val="clear" w:pos="360"/>
          <w:tab w:val="left" w:pos="567"/>
        </w:tabs>
        <w:overflowPunct w:val="0"/>
        <w:autoSpaceDE w:val="0"/>
        <w:autoSpaceDN w:val="0"/>
        <w:adjustRightInd w:val="0"/>
        <w:ind w:left="567" w:hanging="425"/>
        <w:jc w:val="both"/>
        <w:textAlignment w:val="baseline"/>
        <w:rPr>
          <w:sz w:val="22"/>
          <w:szCs w:val="22"/>
        </w:rPr>
      </w:pPr>
      <w:r w:rsidRPr="008E7A0E">
        <w:rPr>
          <w:sz w:val="22"/>
          <w:szCs w:val="22"/>
        </w:rPr>
        <w:t>Wszelkie zmiany niniejszej umowy wymagają dla swojej ważności formy pisemnej w postaci aneksu pod rygorem nieważności.</w:t>
      </w:r>
    </w:p>
    <w:p w14:paraId="6618F5F9" w14:textId="2BE2C6B6" w:rsidR="00FB6CD9" w:rsidRDefault="00FB6CD9" w:rsidP="00057F88">
      <w:pPr>
        <w:numPr>
          <w:ilvl w:val="0"/>
          <w:numId w:val="28"/>
        </w:numPr>
        <w:tabs>
          <w:tab w:val="clear" w:pos="360"/>
          <w:tab w:val="left" w:pos="567"/>
        </w:tabs>
        <w:overflowPunct w:val="0"/>
        <w:autoSpaceDE w:val="0"/>
        <w:autoSpaceDN w:val="0"/>
        <w:adjustRightInd w:val="0"/>
        <w:ind w:left="567" w:hanging="425"/>
        <w:jc w:val="both"/>
        <w:textAlignment w:val="baseline"/>
        <w:rPr>
          <w:sz w:val="22"/>
          <w:szCs w:val="22"/>
        </w:rPr>
      </w:pPr>
      <w:r w:rsidRPr="00E3521A">
        <w:rPr>
          <w:sz w:val="22"/>
          <w:szCs w:val="22"/>
        </w:rPr>
        <w:t>Umowę sporządzono w dwóch  jednobrzmiących egzemplarzach, w tym jeden egzemplarz dla Wykonawcy, a jeden dla Zamawiającego/Umowa została sporządzona w formie elektronicznej i opatrzona przez Strony kwalifikowanymi podpisami, zgodnie z art. 78 ustawy  z dnia 23 kwietnia 1964 r. Kodeks cywilny (t. j. Dz.U. z 202</w:t>
      </w:r>
      <w:r w:rsidR="000F5F85">
        <w:rPr>
          <w:sz w:val="22"/>
          <w:szCs w:val="22"/>
        </w:rPr>
        <w:t>5</w:t>
      </w:r>
      <w:r w:rsidRPr="00E3521A">
        <w:rPr>
          <w:sz w:val="22"/>
          <w:szCs w:val="22"/>
        </w:rPr>
        <w:t xml:space="preserve"> r. poz. </w:t>
      </w:r>
      <w:r w:rsidR="000F5F85">
        <w:rPr>
          <w:sz w:val="22"/>
          <w:szCs w:val="22"/>
        </w:rPr>
        <w:t>769</w:t>
      </w:r>
      <w:r w:rsidRPr="00E3521A">
        <w:rPr>
          <w:sz w:val="22"/>
          <w:szCs w:val="22"/>
        </w:rPr>
        <w:t>)*.</w:t>
      </w:r>
    </w:p>
    <w:p w14:paraId="6A870CE9" w14:textId="77777777" w:rsidR="00FB6CD9" w:rsidRPr="00E3521A" w:rsidRDefault="00FB6CD9" w:rsidP="00FB6CD9">
      <w:pPr>
        <w:tabs>
          <w:tab w:val="left" w:pos="567"/>
        </w:tabs>
        <w:overflowPunct w:val="0"/>
        <w:autoSpaceDE w:val="0"/>
        <w:autoSpaceDN w:val="0"/>
        <w:adjustRightInd w:val="0"/>
        <w:ind w:left="567"/>
        <w:jc w:val="both"/>
        <w:textAlignment w:val="baseline"/>
        <w:rPr>
          <w:sz w:val="22"/>
          <w:szCs w:val="22"/>
        </w:rPr>
      </w:pPr>
    </w:p>
    <w:p w14:paraId="14DC3596" w14:textId="77777777" w:rsidR="00D26D0E" w:rsidRDefault="00D26D0E" w:rsidP="00E91577">
      <w:pPr>
        <w:suppressAutoHyphens/>
        <w:jc w:val="center"/>
        <w:rPr>
          <w:color w:val="000000" w:themeColor="text1"/>
          <w:sz w:val="22"/>
          <w:szCs w:val="22"/>
          <w:lang w:eastAsia="ar-SA"/>
        </w:rPr>
      </w:pPr>
    </w:p>
    <w:p w14:paraId="23224CB8" w14:textId="6B897F0E" w:rsidR="007E6E79" w:rsidRPr="005F0BC8" w:rsidRDefault="007E6E79" w:rsidP="00E91577">
      <w:pPr>
        <w:suppressAutoHyphens/>
        <w:jc w:val="center"/>
        <w:rPr>
          <w:color w:val="000000" w:themeColor="text1"/>
          <w:sz w:val="22"/>
          <w:szCs w:val="22"/>
          <w:lang w:eastAsia="ar-SA"/>
        </w:rPr>
      </w:pPr>
      <w:r w:rsidRPr="005F0BC8">
        <w:rPr>
          <w:color w:val="000000" w:themeColor="text1"/>
          <w:sz w:val="22"/>
          <w:szCs w:val="22"/>
          <w:lang w:eastAsia="ar-SA"/>
        </w:rPr>
        <w:t>Zamawiający</w:t>
      </w:r>
      <w:r w:rsidRPr="005F0BC8">
        <w:rPr>
          <w:color w:val="000000" w:themeColor="text1"/>
          <w:sz w:val="22"/>
          <w:szCs w:val="22"/>
          <w:lang w:eastAsia="ar-SA"/>
        </w:rPr>
        <w:tab/>
      </w:r>
      <w:r w:rsidRPr="005F0BC8">
        <w:rPr>
          <w:color w:val="000000" w:themeColor="text1"/>
          <w:sz w:val="22"/>
          <w:szCs w:val="22"/>
          <w:lang w:eastAsia="ar-SA"/>
        </w:rPr>
        <w:tab/>
      </w:r>
      <w:r w:rsidRPr="005F0BC8">
        <w:rPr>
          <w:color w:val="000000" w:themeColor="text1"/>
          <w:sz w:val="22"/>
          <w:szCs w:val="22"/>
          <w:lang w:eastAsia="ar-SA"/>
        </w:rPr>
        <w:tab/>
      </w:r>
      <w:r w:rsidRPr="005F0BC8">
        <w:rPr>
          <w:color w:val="000000" w:themeColor="text1"/>
          <w:sz w:val="22"/>
          <w:szCs w:val="22"/>
          <w:lang w:eastAsia="ar-SA"/>
        </w:rPr>
        <w:tab/>
      </w:r>
      <w:r w:rsidRPr="005F0BC8">
        <w:rPr>
          <w:color w:val="000000" w:themeColor="text1"/>
          <w:sz w:val="22"/>
          <w:szCs w:val="22"/>
          <w:lang w:eastAsia="ar-SA"/>
        </w:rPr>
        <w:tab/>
      </w:r>
      <w:r w:rsidRPr="005F0BC8">
        <w:rPr>
          <w:color w:val="000000" w:themeColor="text1"/>
          <w:sz w:val="22"/>
          <w:szCs w:val="22"/>
          <w:lang w:eastAsia="ar-SA"/>
        </w:rPr>
        <w:tab/>
      </w:r>
      <w:r w:rsidRPr="005F0BC8">
        <w:rPr>
          <w:color w:val="000000" w:themeColor="text1"/>
          <w:sz w:val="22"/>
          <w:szCs w:val="22"/>
          <w:lang w:eastAsia="ar-SA"/>
        </w:rPr>
        <w:tab/>
      </w:r>
      <w:r w:rsidRPr="005F0BC8">
        <w:rPr>
          <w:color w:val="000000" w:themeColor="text1"/>
          <w:sz w:val="22"/>
          <w:szCs w:val="22"/>
          <w:lang w:eastAsia="ar-SA"/>
        </w:rPr>
        <w:tab/>
        <w:t>Wykonawca</w:t>
      </w:r>
    </w:p>
    <w:p w14:paraId="74AE456A" w14:textId="19BBD8AC" w:rsidR="00834B25" w:rsidRDefault="007E6E79" w:rsidP="00E20277">
      <w:pPr>
        <w:suppressAutoHyphens/>
        <w:jc w:val="center"/>
        <w:rPr>
          <w:color w:val="000000" w:themeColor="text1"/>
          <w:sz w:val="22"/>
          <w:szCs w:val="22"/>
          <w:lang w:eastAsia="ar-SA"/>
        </w:rPr>
      </w:pPr>
      <w:r w:rsidRPr="005F0BC8">
        <w:rPr>
          <w:color w:val="000000" w:themeColor="text1"/>
          <w:sz w:val="22"/>
          <w:szCs w:val="22"/>
          <w:lang w:eastAsia="ar-SA"/>
        </w:rPr>
        <w:t xml:space="preserve">………………………….                                                          </w:t>
      </w:r>
      <w:r w:rsidR="00E91577" w:rsidRPr="005F0BC8">
        <w:rPr>
          <w:color w:val="000000" w:themeColor="text1"/>
          <w:sz w:val="22"/>
          <w:szCs w:val="22"/>
          <w:lang w:eastAsia="ar-SA"/>
        </w:rPr>
        <w:t xml:space="preserve">       </w:t>
      </w:r>
      <w:r w:rsidR="00E20277" w:rsidRPr="005F0BC8">
        <w:rPr>
          <w:color w:val="000000" w:themeColor="text1"/>
          <w:sz w:val="22"/>
          <w:szCs w:val="22"/>
          <w:lang w:eastAsia="ar-SA"/>
        </w:rPr>
        <w:t xml:space="preserve">          ………………………</w:t>
      </w:r>
    </w:p>
    <w:p w14:paraId="03860F9D" w14:textId="77777777" w:rsidR="00FB6CD9" w:rsidRDefault="00FB6CD9" w:rsidP="00FB6CD9">
      <w:pPr>
        <w:rPr>
          <w:color w:val="000000" w:themeColor="text1"/>
          <w:sz w:val="22"/>
          <w:szCs w:val="22"/>
          <w:lang w:eastAsia="ar-SA"/>
        </w:rPr>
      </w:pPr>
    </w:p>
    <w:p w14:paraId="46FDC378" w14:textId="77777777" w:rsidR="00FB6CD9" w:rsidRDefault="00FB6CD9" w:rsidP="00FB6CD9">
      <w:pPr>
        <w:rPr>
          <w:color w:val="000000" w:themeColor="text1"/>
          <w:sz w:val="22"/>
          <w:szCs w:val="22"/>
          <w:lang w:eastAsia="ar-SA"/>
        </w:rPr>
      </w:pPr>
    </w:p>
    <w:p w14:paraId="2328B046" w14:textId="77777777" w:rsidR="00FB6CD9" w:rsidRPr="002606D0" w:rsidRDefault="00FB6CD9" w:rsidP="00FB6CD9">
      <w:r w:rsidRPr="008D5465">
        <w:rPr>
          <w:sz w:val="18"/>
        </w:rPr>
        <w:t>*niepotrzebne skreślić</w:t>
      </w:r>
    </w:p>
    <w:p w14:paraId="1A5244F3" w14:textId="77777777" w:rsidR="00FB6CD9" w:rsidRPr="00FB6CD9" w:rsidRDefault="00FB6CD9" w:rsidP="00FB6CD9">
      <w:pPr>
        <w:rPr>
          <w:sz w:val="22"/>
          <w:szCs w:val="22"/>
          <w:lang w:eastAsia="ar-SA"/>
        </w:rPr>
      </w:pPr>
    </w:p>
    <w:sectPr w:rsidR="00FB6CD9" w:rsidRPr="00FB6CD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D609D" w14:textId="77777777" w:rsidR="00FC3BC6" w:rsidRDefault="00FC3BC6" w:rsidP="000271F5">
      <w:r>
        <w:separator/>
      </w:r>
    </w:p>
  </w:endnote>
  <w:endnote w:type="continuationSeparator" w:id="0">
    <w:p w14:paraId="2320E064" w14:textId="77777777" w:rsidR="00FC3BC6" w:rsidRDefault="00FC3BC6" w:rsidP="0002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PSMT">
    <w:charset w:val="EE"/>
    <w:family w:val="roman"/>
    <w:pitch w:val="default"/>
    <w:sig w:usb0="00000001" w:usb1="08070000" w:usb2="00000010" w:usb3="00000000" w:csb0="00020000" w:csb1="00000000"/>
  </w:font>
  <w:font w:name="TimesNewRoman">
    <w:altName w:val="Yu Gothic"/>
    <w:panose1 w:val="00000000000000000000"/>
    <w:charset w:val="80"/>
    <w:family w:val="auto"/>
    <w:notTrueType/>
    <w:pitch w:val="default"/>
    <w:sig w:usb0="00000005" w:usb1="08070000" w:usb2="00000010" w:usb3="00000000" w:csb0="00020002" w:csb1="00000000"/>
  </w:font>
  <w:font w:name="Andale Sans UI">
    <w:altName w:val="Arial Unicode MS"/>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0991531"/>
      <w:docPartObj>
        <w:docPartGallery w:val="Page Numbers (Bottom of Page)"/>
        <w:docPartUnique/>
      </w:docPartObj>
    </w:sdtPr>
    <w:sdtEndPr/>
    <w:sdtContent>
      <w:p w14:paraId="57CC3779" w14:textId="133A26B8" w:rsidR="00FC3BC6" w:rsidRDefault="00FC3BC6" w:rsidP="00297D84">
        <w:pPr>
          <w:pStyle w:val="Stopka"/>
          <w:jc w:val="right"/>
        </w:pPr>
        <w:r>
          <w:fldChar w:fldCharType="begin"/>
        </w:r>
        <w:r>
          <w:instrText>PAGE   \* MERGEFORMAT</w:instrText>
        </w:r>
        <w:r>
          <w:fldChar w:fldCharType="separate"/>
        </w:r>
        <w:r w:rsidR="00D15156">
          <w:rPr>
            <w:noProof/>
          </w:rPr>
          <w:t>19</w:t>
        </w:r>
        <w:r>
          <w:fldChar w:fldCharType="end"/>
        </w:r>
        <w:r>
          <w:t>/</w:t>
        </w:r>
        <w:r w:rsidR="00D26D0E">
          <w:t>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88273" w14:textId="77777777" w:rsidR="00FC3BC6" w:rsidRDefault="00FC3BC6" w:rsidP="000271F5">
      <w:r>
        <w:separator/>
      </w:r>
    </w:p>
  </w:footnote>
  <w:footnote w:type="continuationSeparator" w:id="0">
    <w:p w14:paraId="3580193E" w14:textId="77777777" w:rsidR="00FC3BC6" w:rsidRDefault="00FC3BC6" w:rsidP="00027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5927F" w14:textId="3A260825" w:rsidR="00FC3BC6" w:rsidRDefault="00FC3BC6" w:rsidP="00B02FF7">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CCE30B0"/>
    <w:lvl w:ilvl="0">
      <w:start w:val="1"/>
      <w:numFmt w:val="none"/>
      <w:suff w:val="nothing"/>
      <w:lvlText w:val=""/>
      <w:lvlJc w:val="left"/>
      <w:pPr>
        <w:ind w:left="0" w:firstLine="0"/>
      </w:pPr>
      <w:rPr>
        <w:rFonts w:hint="default"/>
      </w:rPr>
    </w:lvl>
    <w:lvl w:ilvl="1">
      <w:start w:val="1"/>
      <w:numFmt w:val="decimal"/>
      <w:lvlText w:val="%2."/>
      <w:lvlJc w:val="right"/>
      <w:pPr>
        <w:tabs>
          <w:tab w:val="num" w:pos="0"/>
        </w:tabs>
        <w:ind w:left="0" w:firstLine="0"/>
      </w:pPr>
      <w:rPr>
        <w:rFonts w:hint="default"/>
        <w:b w:val="0"/>
        <w:i w:val="0"/>
        <w:color w:val="000000" w:themeColor="text1"/>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357"/>
        </w:tabs>
        <w:ind w:left="357" w:hanging="357"/>
      </w:pPr>
    </w:lvl>
  </w:abstractNum>
  <w:abstractNum w:abstractNumId="2" w15:restartNumberingAfterBreak="0">
    <w:nsid w:val="00000007"/>
    <w:multiLevelType w:val="singleLevel"/>
    <w:tmpl w:val="04150011"/>
    <w:lvl w:ilvl="0">
      <w:start w:val="1"/>
      <w:numFmt w:val="decimal"/>
      <w:lvlText w:val="%1)"/>
      <w:lvlJc w:val="left"/>
      <w:pPr>
        <w:ind w:left="717" w:hanging="360"/>
      </w:pPr>
    </w:lvl>
  </w:abstractNum>
  <w:abstractNum w:abstractNumId="3" w15:restartNumberingAfterBreak="0">
    <w:nsid w:val="00000008"/>
    <w:multiLevelType w:val="singleLevel"/>
    <w:tmpl w:val="00000008"/>
    <w:name w:val="WW8Num1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11"/>
    <w:multiLevelType w:val="multilevel"/>
    <w:tmpl w:val="ADF2A9BA"/>
    <w:name w:val="WW8Num33"/>
    <w:lvl w:ilvl="0">
      <w:start w:val="1"/>
      <w:numFmt w:val="decimal"/>
      <w:lvlText w:val="%1."/>
      <w:lvlJc w:val="left"/>
      <w:pPr>
        <w:tabs>
          <w:tab w:val="num" w:pos="360"/>
        </w:tabs>
        <w:ind w:left="360" w:hanging="360"/>
      </w:pPr>
      <w:rPr>
        <w:b w:val="0"/>
        <w:bCs w:val="0"/>
        <w:color w:val="auto"/>
      </w:r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15:restartNumberingAfterBreak="0">
    <w:nsid w:val="00000013"/>
    <w:multiLevelType w:val="singleLevel"/>
    <w:tmpl w:val="00000013"/>
    <w:name w:val="WW8Num36"/>
    <w:lvl w:ilvl="0">
      <w:start w:val="1"/>
      <w:numFmt w:val="bullet"/>
      <w:lvlText w:val=""/>
      <w:lvlJc w:val="left"/>
      <w:pPr>
        <w:tabs>
          <w:tab w:val="num" w:pos="720"/>
        </w:tabs>
        <w:ind w:left="720" w:hanging="360"/>
      </w:pPr>
      <w:rPr>
        <w:rFonts w:ascii="Symbol" w:hAnsi="Symbol"/>
      </w:rPr>
    </w:lvl>
  </w:abstractNum>
  <w:abstractNum w:abstractNumId="6" w15:restartNumberingAfterBreak="0">
    <w:nsid w:val="01E015B0"/>
    <w:multiLevelType w:val="hybridMultilevel"/>
    <w:tmpl w:val="6DC24D00"/>
    <w:lvl w:ilvl="0" w:tplc="FFFFFFFF">
      <w:start w:val="1"/>
      <w:numFmt w:val="lowerLetter"/>
      <w:lvlText w:val="%1)"/>
      <w:lvlJc w:val="left"/>
      <w:pPr>
        <w:ind w:left="720" w:hanging="360"/>
      </w:pPr>
      <w:rPr>
        <w:rFonts w:hint="default"/>
        <w:b w:val="0"/>
        <w:strike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A95116"/>
    <w:multiLevelType w:val="hybridMultilevel"/>
    <w:tmpl w:val="108AE77E"/>
    <w:lvl w:ilvl="0" w:tplc="48E2525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5F0B29"/>
    <w:multiLevelType w:val="hybridMultilevel"/>
    <w:tmpl w:val="C832DFD4"/>
    <w:name w:val="WW8Num2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2A24AB"/>
    <w:multiLevelType w:val="hybridMultilevel"/>
    <w:tmpl w:val="334A0186"/>
    <w:lvl w:ilvl="0" w:tplc="C43A9974">
      <w:start w:val="6"/>
      <w:numFmt w:val="decimal"/>
      <w:lvlText w:val="%1."/>
      <w:lvlJc w:val="left"/>
      <w:pPr>
        <w:ind w:left="2160" w:hanging="360"/>
      </w:pPr>
      <w:rPr>
        <w:rFonts w:hint="default"/>
        <w:b w:val="0"/>
        <w:bCs/>
        <w:color w:val="auto"/>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15B86C3A"/>
    <w:multiLevelType w:val="multilevel"/>
    <w:tmpl w:val="01382A52"/>
    <w:lvl w:ilvl="0">
      <w:start w:val="1"/>
      <w:numFmt w:val="decimal"/>
      <w:lvlText w:val="%1."/>
      <w:lvlJc w:val="left"/>
      <w:pPr>
        <w:tabs>
          <w:tab w:val="num" w:pos="360"/>
        </w:tabs>
        <w:ind w:left="360" w:hanging="360"/>
      </w:pPr>
      <w:rPr>
        <w:rFonts w:ascii="Times New Roman" w:hAnsi="Times New Roman" w:cs="Times New Roman" w:hint="default"/>
        <w:b w:val="0"/>
        <w:strike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7821A92"/>
    <w:multiLevelType w:val="hybridMultilevel"/>
    <w:tmpl w:val="239801CA"/>
    <w:lvl w:ilvl="0" w:tplc="2C787D98">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AB7F5D"/>
    <w:multiLevelType w:val="hybridMultilevel"/>
    <w:tmpl w:val="F38A80C6"/>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1916117E"/>
    <w:multiLevelType w:val="hybridMultilevel"/>
    <w:tmpl w:val="6F9AF6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FD7971"/>
    <w:multiLevelType w:val="hybridMultilevel"/>
    <w:tmpl w:val="3CA6FE42"/>
    <w:lvl w:ilvl="0" w:tplc="F4F4B48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F245223"/>
    <w:multiLevelType w:val="hybridMultilevel"/>
    <w:tmpl w:val="6E540068"/>
    <w:lvl w:ilvl="0" w:tplc="05BA3296">
      <w:start w:val="1"/>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594FC5"/>
    <w:multiLevelType w:val="hybridMultilevel"/>
    <w:tmpl w:val="E1E47A90"/>
    <w:lvl w:ilvl="0" w:tplc="E16C685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561692"/>
    <w:multiLevelType w:val="hybridMultilevel"/>
    <w:tmpl w:val="CA68A63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61C3F40"/>
    <w:multiLevelType w:val="hybridMultilevel"/>
    <w:tmpl w:val="BEC8A1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F8630F"/>
    <w:multiLevelType w:val="hybridMultilevel"/>
    <w:tmpl w:val="FCE0DA48"/>
    <w:lvl w:ilvl="0" w:tplc="5698876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A012121"/>
    <w:multiLevelType w:val="hybridMultilevel"/>
    <w:tmpl w:val="BEB26BAA"/>
    <w:lvl w:ilvl="0" w:tplc="FFFFFFFF">
      <w:start w:val="1"/>
      <w:numFmt w:val="lowerLetter"/>
      <w:lvlText w:val="%1)"/>
      <w:lvlJc w:val="left"/>
      <w:pPr>
        <w:ind w:left="720" w:hanging="360"/>
      </w:pPr>
      <w:rPr>
        <w:rFonts w:hint="default"/>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C043EB0"/>
    <w:multiLevelType w:val="hybridMultilevel"/>
    <w:tmpl w:val="C4742996"/>
    <w:lvl w:ilvl="0" w:tplc="FFFFFFFF">
      <w:start w:val="1"/>
      <w:numFmt w:val="lowerLetter"/>
      <w:lvlText w:val="%1)"/>
      <w:lvlJc w:val="left"/>
      <w:pPr>
        <w:ind w:left="720" w:hanging="360"/>
      </w:pPr>
      <w:rPr>
        <w:rFonts w:hint="default"/>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C98753A"/>
    <w:multiLevelType w:val="hybridMultilevel"/>
    <w:tmpl w:val="2B90B986"/>
    <w:lvl w:ilvl="0" w:tplc="E16C685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2313F20"/>
    <w:multiLevelType w:val="hybridMultilevel"/>
    <w:tmpl w:val="28720EBA"/>
    <w:lvl w:ilvl="0" w:tplc="04150017">
      <w:start w:val="1"/>
      <w:numFmt w:val="lowerLetter"/>
      <w:lvlText w:val="%1)"/>
      <w:lvlJc w:val="left"/>
      <w:pPr>
        <w:ind w:left="3164" w:hanging="360"/>
      </w:pPr>
    </w:lvl>
    <w:lvl w:ilvl="1" w:tplc="04150019" w:tentative="1">
      <w:start w:val="1"/>
      <w:numFmt w:val="lowerLetter"/>
      <w:lvlText w:val="%2."/>
      <w:lvlJc w:val="left"/>
      <w:pPr>
        <w:ind w:left="3884" w:hanging="360"/>
      </w:pPr>
    </w:lvl>
    <w:lvl w:ilvl="2" w:tplc="0415001B" w:tentative="1">
      <w:start w:val="1"/>
      <w:numFmt w:val="lowerRoman"/>
      <w:lvlText w:val="%3."/>
      <w:lvlJc w:val="right"/>
      <w:pPr>
        <w:ind w:left="4604" w:hanging="180"/>
      </w:pPr>
    </w:lvl>
    <w:lvl w:ilvl="3" w:tplc="0415000F" w:tentative="1">
      <w:start w:val="1"/>
      <w:numFmt w:val="decimal"/>
      <w:lvlText w:val="%4."/>
      <w:lvlJc w:val="left"/>
      <w:pPr>
        <w:ind w:left="5324" w:hanging="360"/>
      </w:p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24" w15:restartNumberingAfterBreak="0">
    <w:nsid w:val="344A4737"/>
    <w:multiLevelType w:val="hybridMultilevel"/>
    <w:tmpl w:val="1BF624C4"/>
    <w:lvl w:ilvl="0" w:tplc="F070C23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4FF5E64"/>
    <w:multiLevelType w:val="hybridMultilevel"/>
    <w:tmpl w:val="84ECF0A8"/>
    <w:lvl w:ilvl="0" w:tplc="68002AF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5443550"/>
    <w:multiLevelType w:val="hybridMultilevel"/>
    <w:tmpl w:val="E0CC95F8"/>
    <w:lvl w:ilvl="0" w:tplc="50CAAA5E">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E76AD0"/>
    <w:multiLevelType w:val="hybridMultilevel"/>
    <w:tmpl w:val="F0ACA252"/>
    <w:lvl w:ilvl="0" w:tplc="E402B816">
      <w:start w:val="1"/>
      <w:numFmt w:val="decimal"/>
      <w:lvlText w:val="%1."/>
      <w:lvlJc w:val="left"/>
      <w:pPr>
        <w:tabs>
          <w:tab w:val="num" w:pos="360"/>
        </w:tabs>
        <w:ind w:left="283" w:hanging="283"/>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77413A2"/>
    <w:multiLevelType w:val="hybridMultilevel"/>
    <w:tmpl w:val="B2A27DD0"/>
    <w:lvl w:ilvl="0" w:tplc="BBD69DC0">
      <w:start w:val="7"/>
      <w:numFmt w:val="decimal"/>
      <w:lvlText w:val="%1."/>
      <w:lvlJc w:val="left"/>
      <w:pPr>
        <w:ind w:left="720" w:hanging="360"/>
      </w:pPr>
      <w:rPr>
        <w:rFonts w:hint="default"/>
        <w:b w:val="0"/>
        <w:i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201EAC"/>
    <w:multiLevelType w:val="hybridMultilevel"/>
    <w:tmpl w:val="E35E167E"/>
    <w:lvl w:ilvl="0" w:tplc="362E02E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3BF55E1B"/>
    <w:multiLevelType w:val="hybridMultilevel"/>
    <w:tmpl w:val="D9704332"/>
    <w:lvl w:ilvl="0" w:tplc="3D8207A4">
      <w:start w:val="7"/>
      <w:numFmt w:val="decimal"/>
      <w:lvlText w:val="%1."/>
      <w:lvlJc w:val="left"/>
      <w:pPr>
        <w:ind w:left="144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1E3708"/>
    <w:multiLevelType w:val="hybridMultilevel"/>
    <w:tmpl w:val="04E40B7C"/>
    <w:lvl w:ilvl="0" w:tplc="D818AA7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910F79"/>
    <w:multiLevelType w:val="hybridMultilevel"/>
    <w:tmpl w:val="7908A478"/>
    <w:lvl w:ilvl="0" w:tplc="06A41660">
      <w:start w:val="1"/>
      <w:numFmt w:val="decimal"/>
      <w:lvlText w:val="%1."/>
      <w:lvlJc w:val="righ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9C70A6"/>
    <w:multiLevelType w:val="hybridMultilevel"/>
    <w:tmpl w:val="D9423EE8"/>
    <w:lvl w:ilvl="0" w:tplc="34A8734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B27BC7"/>
    <w:multiLevelType w:val="hybridMultilevel"/>
    <w:tmpl w:val="C366A6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D02A95"/>
    <w:multiLevelType w:val="hybridMultilevel"/>
    <w:tmpl w:val="5B5C3C94"/>
    <w:lvl w:ilvl="0" w:tplc="6ECC110C">
      <w:start w:val="1"/>
      <w:numFmt w:val="lowerLetter"/>
      <w:lvlText w:val="%1)"/>
      <w:lvlJc w:val="left"/>
      <w:pPr>
        <w:ind w:left="720" w:hanging="360"/>
      </w:pPr>
      <w:rPr>
        <w:rFonts w:hint="default"/>
        <w:strike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365BA4"/>
    <w:multiLevelType w:val="hybridMultilevel"/>
    <w:tmpl w:val="EA846510"/>
    <w:lvl w:ilvl="0" w:tplc="FFFFFFFF">
      <w:start w:val="1"/>
      <w:numFmt w:val="lowerLetter"/>
      <w:lvlText w:val="%1)"/>
      <w:lvlJc w:val="left"/>
      <w:pPr>
        <w:ind w:left="720" w:hanging="360"/>
      </w:pPr>
      <w:rPr>
        <w:rFonts w:hint="default"/>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74A188A"/>
    <w:multiLevelType w:val="hybridMultilevel"/>
    <w:tmpl w:val="DAE2C4E2"/>
    <w:lvl w:ilvl="0" w:tplc="5698876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48A102E9"/>
    <w:multiLevelType w:val="hybridMultilevel"/>
    <w:tmpl w:val="A89E52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8A404C9"/>
    <w:multiLevelType w:val="hybridMultilevel"/>
    <w:tmpl w:val="403EDFE2"/>
    <w:lvl w:ilvl="0" w:tplc="74A8BB2A">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701C5E"/>
    <w:multiLevelType w:val="hybridMultilevel"/>
    <w:tmpl w:val="4C420F9E"/>
    <w:lvl w:ilvl="0" w:tplc="8C8687D6">
      <w:start w:val="15"/>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A4E565A"/>
    <w:multiLevelType w:val="hybridMultilevel"/>
    <w:tmpl w:val="6DC24D00"/>
    <w:lvl w:ilvl="0" w:tplc="8182E0AC">
      <w:start w:val="1"/>
      <w:numFmt w:val="lowerLetter"/>
      <w:lvlText w:val="%1)"/>
      <w:lvlJc w:val="left"/>
      <w:pPr>
        <w:ind w:left="720" w:hanging="360"/>
      </w:pPr>
      <w:rPr>
        <w:rFonts w:hint="default"/>
        <w:b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0E1C9D"/>
    <w:multiLevelType w:val="hybridMultilevel"/>
    <w:tmpl w:val="DBB2E04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D836528"/>
    <w:multiLevelType w:val="hybridMultilevel"/>
    <w:tmpl w:val="88EC6900"/>
    <w:lvl w:ilvl="0" w:tplc="04150017">
      <w:start w:val="1"/>
      <w:numFmt w:val="lowerLetter"/>
      <w:lvlText w:val="%1)"/>
      <w:lvlJc w:val="left"/>
      <w:pPr>
        <w:ind w:left="1004" w:hanging="360"/>
      </w:pPr>
    </w:lvl>
    <w:lvl w:ilvl="1" w:tplc="98940710">
      <w:start w:val="1"/>
      <w:numFmt w:val="decimal"/>
      <w:lvlText w:val="%2."/>
      <w:lvlJc w:val="left"/>
      <w:pPr>
        <w:ind w:left="1724" w:hanging="360"/>
      </w:pPr>
      <w:rPr>
        <w:rFonts w:hint="default"/>
      </w:rPr>
    </w:lvl>
    <w:lvl w:ilvl="2" w:tplc="0415001B">
      <w:start w:val="1"/>
      <w:numFmt w:val="lowerRoman"/>
      <w:lvlText w:val="%3."/>
      <w:lvlJc w:val="right"/>
      <w:pPr>
        <w:ind w:left="2444" w:hanging="180"/>
      </w:pPr>
    </w:lvl>
    <w:lvl w:ilvl="3" w:tplc="04150017">
      <w:start w:val="1"/>
      <w:numFmt w:val="lowerLetter"/>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4E8C13E1"/>
    <w:multiLevelType w:val="hybridMultilevel"/>
    <w:tmpl w:val="E888412E"/>
    <w:lvl w:ilvl="0" w:tplc="362E02E0">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5" w15:restartNumberingAfterBreak="0">
    <w:nsid w:val="4FDB38AE"/>
    <w:multiLevelType w:val="hybridMultilevel"/>
    <w:tmpl w:val="7C30C932"/>
    <w:lvl w:ilvl="0" w:tplc="4460A8E4">
      <w:start w:val="1"/>
      <w:numFmt w:val="decimal"/>
      <w:lvlText w:val="%1."/>
      <w:lvlJc w:val="right"/>
      <w:pPr>
        <w:ind w:left="720" w:hanging="360"/>
      </w:pPr>
      <w:rPr>
        <w:rFonts w:hint="default"/>
      </w:rPr>
    </w:lvl>
    <w:lvl w:ilvl="1" w:tplc="0A1E7B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1F0886"/>
    <w:multiLevelType w:val="hybridMultilevel"/>
    <w:tmpl w:val="C1D20820"/>
    <w:lvl w:ilvl="0" w:tplc="F152675E">
      <w:start w:val="1"/>
      <w:numFmt w:val="lowerLetter"/>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04702B5"/>
    <w:multiLevelType w:val="multilevel"/>
    <w:tmpl w:val="617AF88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8" w15:restartNumberingAfterBreak="0">
    <w:nsid w:val="511B4C35"/>
    <w:multiLevelType w:val="multilevel"/>
    <w:tmpl w:val="A984AFD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55AD03A8"/>
    <w:multiLevelType w:val="hybridMultilevel"/>
    <w:tmpl w:val="C290A028"/>
    <w:lvl w:ilvl="0" w:tplc="362E02E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0" w15:restartNumberingAfterBreak="0">
    <w:nsid w:val="57935D18"/>
    <w:multiLevelType w:val="hybridMultilevel"/>
    <w:tmpl w:val="765C29C4"/>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1" w15:restartNumberingAfterBreak="0">
    <w:nsid w:val="59124791"/>
    <w:multiLevelType w:val="hybridMultilevel"/>
    <w:tmpl w:val="6E8EC6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D0549F2"/>
    <w:multiLevelType w:val="hybridMultilevel"/>
    <w:tmpl w:val="61462862"/>
    <w:lvl w:ilvl="0" w:tplc="A8A41674">
      <w:start w:val="1"/>
      <w:numFmt w:val="decimal"/>
      <w:lvlText w:val="%1."/>
      <w:lvlJc w:val="left"/>
      <w:pPr>
        <w:tabs>
          <w:tab w:val="num" w:pos="360"/>
        </w:tabs>
        <w:ind w:left="360" w:hanging="360"/>
      </w:pPr>
      <w:rPr>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5DB653CE"/>
    <w:multiLevelType w:val="hybridMultilevel"/>
    <w:tmpl w:val="B03ED008"/>
    <w:lvl w:ilvl="0" w:tplc="5698876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5FCF4D36"/>
    <w:multiLevelType w:val="hybridMultilevel"/>
    <w:tmpl w:val="C01804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030585E"/>
    <w:multiLevelType w:val="hybridMultilevel"/>
    <w:tmpl w:val="E4BA4D5A"/>
    <w:lvl w:ilvl="0" w:tplc="E65A9C92">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A31E30"/>
    <w:multiLevelType w:val="hybridMultilevel"/>
    <w:tmpl w:val="3372F554"/>
    <w:lvl w:ilvl="0" w:tplc="45E61E50">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7" w15:restartNumberingAfterBreak="0">
    <w:nsid w:val="657218A8"/>
    <w:multiLevelType w:val="hybridMultilevel"/>
    <w:tmpl w:val="35740796"/>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5DA24A4"/>
    <w:multiLevelType w:val="hybridMultilevel"/>
    <w:tmpl w:val="A474A92E"/>
    <w:lvl w:ilvl="0" w:tplc="F118D470">
      <w:start w:val="1"/>
      <w:numFmt w:val="lowerLetter"/>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592E87"/>
    <w:multiLevelType w:val="hybridMultilevel"/>
    <w:tmpl w:val="3A8A5092"/>
    <w:lvl w:ilvl="0" w:tplc="2D4E59F6">
      <w:start w:val="2"/>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D67195"/>
    <w:multiLevelType w:val="hybridMultilevel"/>
    <w:tmpl w:val="BEE00A44"/>
    <w:lvl w:ilvl="0" w:tplc="1E420C68">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E5D4197"/>
    <w:multiLevelType w:val="hybridMultilevel"/>
    <w:tmpl w:val="CF126C0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15:restartNumberingAfterBreak="0">
    <w:nsid w:val="75510076"/>
    <w:multiLevelType w:val="hybridMultilevel"/>
    <w:tmpl w:val="A008BD38"/>
    <w:lvl w:ilvl="0" w:tplc="4F32880A">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A14817"/>
    <w:multiLevelType w:val="hybridMultilevel"/>
    <w:tmpl w:val="3DD8DF60"/>
    <w:lvl w:ilvl="0" w:tplc="F502E20C">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AE73C0B"/>
    <w:multiLevelType w:val="hybridMultilevel"/>
    <w:tmpl w:val="A8728D4E"/>
    <w:lvl w:ilvl="0" w:tplc="57C0DC8E">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C9E0D92"/>
    <w:multiLevelType w:val="hybridMultilevel"/>
    <w:tmpl w:val="C7B618FE"/>
    <w:lvl w:ilvl="0" w:tplc="163C84FC">
      <w:start w:val="1"/>
      <w:numFmt w:val="decimal"/>
      <w:lvlText w:val="%1)"/>
      <w:lvlJc w:val="left"/>
      <w:pPr>
        <w:ind w:left="1146" w:hanging="360"/>
      </w:pPr>
      <w:rPr>
        <w:b w:val="0"/>
        <w:bCs/>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379475012">
    <w:abstractNumId w:val="0"/>
  </w:num>
  <w:num w:numId="2" w16cid:durableId="503252537">
    <w:abstractNumId w:val="2"/>
  </w:num>
  <w:num w:numId="3" w16cid:durableId="1941569618">
    <w:abstractNumId w:val="55"/>
  </w:num>
  <w:num w:numId="4" w16cid:durableId="1252818310">
    <w:abstractNumId w:val="46"/>
  </w:num>
  <w:num w:numId="5" w16cid:durableId="2084571140">
    <w:abstractNumId w:val="31"/>
  </w:num>
  <w:num w:numId="6" w16cid:durableId="1032537523">
    <w:abstractNumId w:val="14"/>
  </w:num>
  <w:num w:numId="7" w16cid:durableId="437333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0772687">
    <w:abstractNumId w:val="32"/>
  </w:num>
  <w:num w:numId="9" w16cid:durableId="4665528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4346713">
    <w:abstractNumId w:val="3"/>
  </w:num>
  <w:num w:numId="11" w16cid:durableId="264656119">
    <w:abstractNumId w:val="13"/>
  </w:num>
  <w:num w:numId="12" w16cid:durableId="1347902421">
    <w:abstractNumId w:val="25"/>
  </w:num>
  <w:num w:numId="13" w16cid:durableId="387218557">
    <w:abstractNumId w:val="39"/>
  </w:num>
  <w:num w:numId="14" w16cid:durableId="903969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7836557">
    <w:abstractNumId w:val="57"/>
  </w:num>
  <w:num w:numId="16" w16cid:durableId="1255018132">
    <w:abstractNumId w:val="47"/>
  </w:num>
  <w:num w:numId="17" w16cid:durableId="236478620">
    <w:abstractNumId w:val="56"/>
  </w:num>
  <w:num w:numId="18" w16cid:durableId="399911758">
    <w:abstractNumId w:val="58"/>
  </w:num>
  <w:num w:numId="19" w16cid:durableId="418453712">
    <w:abstractNumId w:val="61"/>
  </w:num>
  <w:num w:numId="20" w16cid:durableId="112794084">
    <w:abstractNumId w:val="7"/>
  </w:num>
  <w:num w:numId="21" w16cid:durableId="1482307966">
    <w:abstractNumId w:val="15"/>
  </w:num>
  <w:num w:numId="22" w16cid:durableId="1540507269">
    <w:abstractNumId w:val="54"/>
  </w:num>
  <w:num w:numId="23" w16cid:durableId="513686007">
    <w:abstractNumId w:val="45"/>
  </w:num>
  <w:num w:numId="24" w16cid:durableId="1052920745">
    <w:abstractNumId w:val="59"/>
  </w:num>
  <w:num w:numId="25" w16cid:durableId="591470673">
    <w:abstractNumId w:val="34"/>
  </w:num>
  <w:num w:numId="26" w16cid:durableId="1058824311">
    <w:abstractNumId w:val="38"/>
  </w:num>
  <w:num w:numId="27" w16cid:durableId="14960248">
    <w:abstractNumId w:val="10"/>
  </w:num>
  <w:num w:numId="28" w16cid:durableId="1103111400">
    <w:abstractNumId w:val="27"/>
  </w:num>
  <w:num w:numId="29" w16cid:durableId="1542860356">
    <w:abstractNumId w:val="51"/>
  </w:num>
  <w:num w:numId="30" w16cid:durableId="2078506224">
    <w:abstractNumId w:val="42"/>
  </w:num>
  <w:num w:numId="31" w16cid:durableId="1799912722">
    <w:abstractNumId w:val="50"/>
  </w:num>
  <w:num w:numId="32" w16cid:durableId="1020736157">
    <w:abstractNumId w:val="44"/>
  </w:num>
  <w:num w:numId="33" w16cid:durableId="1311402125">
    <w:abstractNumId w:val="49"/>
  </w:num>
  <w:num w:numId="34" w16cid:durableId="940144089">
    <w:abstractNumId w:val="41"/>
  </w:num>
  <w:num w:numId="35" w16cid:durableId="110325695">
    <w:abstractNumId w:val="29"/>
  </w:num>
  <w:num w:numId="36" w16cid:durableId="949431075">
    <w:abstractNumId w:val="64"/>
  </w:num>
  <w:num w:numId="37" w16cid:durableId="263417684">
    <w:abstractNumId w:val="24"/>
  </w:num>
  <w:num w:numId="38" w16cid:durableId="1740470795">
    <w:abstractNumId w:val="53"/>
  </w:num>
  <w:num w:numId="39" w16cid:durableId="777875561">
    <w:abstractNumId w:val="19"/>
  </w:num>
  <w:num w:numId="40" w16cid:durableId="629018299">
    <w:abstractNumId w:val="37"/>
  </w:num>
  <w:num w:numId="41" w16cid:durableId="610556503">
    <w:abstractNumId w:val="65"/>
  </w:num>
  <w:num w:numId="42" w16cid:durableId="669674018">
    <w:abstractNumId w:val="20"/>
  </w:num>
  <w:num w:numId="43" w16cid:durableId="1938558634">
    <w:abstractNumId w:val="33"/>
  </w:num>
  <w:num w:numId="44" w16cid:durableId="1522623089">
    <w:abstractNumId w:val="36"/>
  </w:num>
  <w:num w:numId="45" w16cid:durableId="657999013">
    <w:abstractNumId w:val="26"/>
  </w:num>
  <w:num w:numId="46" w16cid:durableId="922641640">
    <w:abstractNumId w:val="21"/>
  </w:num>
  <w:num w:numId="47" w16cid:durableId="1413970979">
    <w:abstractNumId w:val="11"/>
  </w:num>
  <w:num w:numId="48" w16cid:durableId="580145672">
    <w:abstractNumId w:val="28"/>
  </w:num>
  <w:num w:numId="49" w16cid:durableId="1855029172">
    <w:abstractNumId w:val="12"/>
  </w:num>
  <w:num w:numId="50" w16cid:durableId="1159691348">
    <w:abstractNumId w:val="62"/>
  </w:num>
  <w:num w:numId="51" w16cid:durableId="981425023">
    <w:abstractNumId w:val="60"/>
  </w:num>
  <w:num w:numId="52" w16cid:durableId="1308048514">
    <w:abstractNumId w:val="9"/>
  </w:num>
  <w:num w:numId="53" w16cid:durableId="897285653">
    <w:abstractNumId w:val="30"/>
  </w:num>
  <w:num w:numId="54" w16cid:durableId="663749458">
    <w:abstractNumId w:val="6"/>
  </w:num>
  <w:num w:numId="55" w16cid:durableId="1976326869">
    <w:abstractNumId w:val="17"/>
  </w:num>
  <w:num w:numId="56" w16cid:durableId="317465671">
    <w:abstractNumId w:val="52"/>
  </w:num>
  <w:num w:numId="57" w16cid:durableId="151800511">
    <w:abstractNumId w:val="23"/>
  </w:num>
  <w:num w:numId="58" w16cid:durableId="974217266">
    <w:abstractNumId w:val="40"/>
  </w:num>
  <w:num w:numId="59" w16cid:durableId="977997720">
    <w:abstractNumId w:val="22"/>
  </w:num>
  <w:num w:numId="60" w16cid:durableId="786201214">
    <w:abstractNumId w:val="16"/>
  </w:num>
  <w:num w:numId="61" w16cid:durableId="2066222933">
    <w:abstractNumId w:val="63"/>
  </w:num>
  <w:num w:numId="62" w16cid:durableId="1168978802">
    <w:abstractNumId w:val="43"/>
  </w:num>
  <w:num w:numId="63" w16cid:durableId="1540631512">
    <w:abstractNumId w:val="18"/>
  </w:num>
  <w:num w:numId="64" w16cid:durableId="203955866">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447"/>
    <w:rsid w:val="00001F87"/>
    <w:rsid w:val="0000315D"/>
    <w:rsid w:val="00007239"/>
    <w:rsid w:val="0000750B"/>
    <w:rsid w:val="000113BE"/>
    <w:rsid w:val="0001178E"/>
    <w:rsid w:val="000127E2"/>
    <w:rsid w:val="00012980"/>
    <w:rsid w:val="00015251"/>
    <w:rsid w:val="00016358"/>
    <w:rsid w:val="00017A8C"/>
    <w:rsid w:val="00017D91"/>
    <w:rsid w:val="00022E8F"/>
    <w:rsid w:val="00023B3E"/>
    <w:rsid w:val="000271F5"/>
    <w:rsid w:val="00027A80"/>
    <w:rsid w:val="00032027"/>
    <w:rsid w:val="00035171"/>
    <w:rsid w:val="0003521A"/>
    <w:rsid w:val="00035AEC"/>
    <w:rsid w:val="00037497"/>
    <w:rsid w:val="00044815"/>
    <w:rsid w:val="0004509C"/>
    <w:rsid w:val="00045811"/>
    <w:rsid w:val="00046DED"/>
    <w:rsid w:val="00050367"/>
    <w:rsid w:val="0005279E"/>
    <w:rsid w:val="000529F5"/>
    <w:rsid w:val="0005404F"/>
    <w:rsid w:val="00055B39"/>
    <w:rsid w:val="00057F88"/>
    <w:rsid w:val="00060049"/>
    <w:rsid w:val="000625AC"/>
    <w:rsid w:val="0006312B"/>
    <w:rsid w:val="000707BA"/>
    <w:rsid w:val="00070FB4"/>
    <w:rsid w:val="0007139A"/>
    <w:rsid w:val="00072323"/>
    <w:rsid w:val="000732B9"/>
    <w:rsid w:val="000762B0"/>
    <w:rsid w:val="00080FE6"/>
    <w:rsid w:val="00081906"/>
    <w:rsid w:val="00081D9E"/>
    <w:rsid w:val="00083B95"/>
    <w:rsid w:val="00083EE7"/>
    <w:rsid w:val="00085BA3"/>
    <w:rsid w:val="00085F83"/>
    <w:rsid w:val="00086BA8"/>
    <w:rsid w:val="00094890"/>
    <w:rsid w:val="00094E7E"/>
    <w:rsid w:val="000973C0"/>
    <w:rsid w:val="000A0510"/>
    <w:rsid w:val="000A08F7"/>
    <w:rsid w:val="000A0F2F"/>
    <w:rsid w:val="000A27EC"/>
    <w:rsid w:val="000A30F6"/>
    <w:rsid w:val="000A3804"/>
    <w:rsid w:val="000A3A35"/>
    <w:rsid w:val="000A63AA"/>
    <w:rsid w:val="000A6B56"/>
    <w:rsid w:val="000A7FCF"/>
    <w:rsid w:val="000B045C"/>
    <w:rsid w:val="000B58E7"/>
    <w:rsid w:val="000B6315"/>
    <w:rsid w:val="000C0AE1"/>
    <w:rsid w:val="000C0DD0"/>
    <w:rsid w:val="000C131D"/>
    <w:rsid w:val="000C2AA7"/>
    <w:rsid w:val="000C454E"/>
    <w:rsid w:val="000C6D54"/>
    <w:rsid w:val="000D11C9"/>
    <w:rsid w:val="000D760F"/>
    <w:rsid w:val="000D78AC"/>
    <w:rsid w:val="000E1B9E"/>
    <w:rsid w:val="000E2214"/>
    <w:rsid w:val="000E7D60"/>
    <w:rsid w:val="000F26D3"/>
    <w:rsid w:val="000F34AC"/>
    <w:rsid w:val="000F5F85"/>
    <w:rsid w:val="000F69E7"/>
    <w:rsid w:val="000F7D45"/>
    <w:rsid w:val="0010426F"/>
    <w:rsid w:val="00106207"/>
    <w:rsid w:val="00106E85"/>
    <w:rsid w:val="00107BCB"/>
    <w:rsid w:val="00115C8C"/>
    <w:rsid w:val="00116525"/>
    <w:rsid w:val="00117F06"/>
    <w:rsid w:val="001221F3"/>
    <w:rsid w:val="00122907"/>
    <w:rsid w:val="001230FE"/>
    <w:rsid w:val="00123C18"/>
    <w:rsid w:val="001258EC"/>
    <w:rsid w:val="00126173"/>
    <w:rsid w:val="00126C3A"/>
    <w:rsid w:val="00126ED9"/>
    <w:rsid w:val="00132F2A"/>
    <w:rsid w:val="00141850"/>
    <w:rsid w:val="001431B5"/>
    <w:rsid w:val="00143412"/>
    <w:rsid w:val="001437A7"/>
    <w:rsid w:val="001438A6"/>
    <w:rsid w:val="00145150"/>
    <w:rsid w:val="0014642C"/>
    <w:rsid w:val="001467F0"/>
    <w:rsid w:val="00150A2C"/>
    <w:rsid w:val="00151E65"/>
    <w:rsid w:val="00153BD6"/>
    <w:rsid w:val="001543DA"/>
    <w:rsid w:val="001558E3"/>
    <w:rsid w:val="00160EAC"/>
    <w:rsid w:val="00162CDB"/>
    <w:rsid w:val="00165CF5"/>
    <w:rsid w:val="001663FE"/>
    <w:rsid w:val="00167432"/>
    <w:rsid w:val="001679C3"/>
    <w:rsid w:val="00170960"/>
    <w:rsid w:val="00172F01"/>
    <w:rsid w:val="00174625"/>
    <w:rsid w:val="00176B6A"/>
    <w:rsid w:val="00176E93"/>
    <w:rsid w:val="0018348A"/>
    <w:rsid w:val="00183984"/>
    <w:rsid w:val="001846D2"/>
    <w:rsid w:val="0018512C"/>
    <w:rsid w:val="00187A59"/>
    <w:rsid w:val="001943F6"/>
    <w:rsid w:val="00194AA3"/>
    <w:rsid w:val="0019649A"/>
    <w:rsid w:val="00196B34"/>
    <w:rsid w:val="001A06FD"/>
    <w:rsid w:val="001B214E"/>
    <w:rsid w:val="001B21E8"/>
    <w:rsid w:val="001B2A69"/>
    <w:rsid w:val="001B48EF"/>
    <w:rsid w:val="001B4A71"/>
    <w:rsid w:val="001B6F09"/>
    <w:rsid w:val="001C221F"/>
    <w:rsid w:val="001C3979"/>
    <w:rsid w:val="001C3B95"/>
    <w:rsid w:val="001C4147"/>
    <w:rsid w:val="001D18A1"/>
    <w:rsid w:val="001D2AC4"/>
    <w:rsid w:val="001D5AA3"/>
    <w:rsid w:val="001D6CA8"/>
    <w:rsid w:val="001E40FF"/>
    <w:rsid w:val="001E512A"/>
    <w:rsid w:val="001E561F"/>
    <w:rsid w:val="001E6F5A"/>
    <w:rsid w:val="001E71C8"/>
    <w:rsid w:val="001F14CE"/>
    <w:rsid w:val="00202586"/>
    <w:rsid w:val="002047D3"/>
    <w:rsid w:val="00204FD5"/>
    <w:rsid w:val="00205F88"/>
    <w:rsid w:val="0021171E"/>
    <w:rsid w:val="0021250A"/>
    <w:rsid w:val="002175C7"/>
    <w:rsid w:val="002208F0"/>
    <w:rsid w:val="0022373D"/>
    <w:rsid w:val="00223CEF"/>
    <w:rsid w:val="002245AD"/>
    <w:rsid w:val="00224947"/>
    <w:rsid w:val="0022502B"/>
    <w:rsid w:val="00225ACA"/>
    <w:rsid w:val="00226CB0"/>
    <w:rsid w:val="00227231"/>
    <w:rsid w:val="00227E3F"/>
    <w:rsid w:val="00235030"/>
    <w:rsid w:val="0023646C"/>
    <w:rsid w:val="00236591"/>
    <w:rsid w:val="002402CE"/>
    <w:rsid w:val="00241784"/>
    <w:rsid w:val="00242AA0"/>
    <w:rsid w:val="00242BB5"/>
    <w:rsid w:val="00243111"/>
    <w:rsid w:val="0024327E"/>
    <w:rsid w:val="00245F48"/>
    <w:rsid w:val="00246A55"/>
    <w:rsid w:val="00247A48"/>
    <w:rsid w:val="00253AD3"/>
    <w:rsid w:val="002551C0"/>
    <w:rsid w:val="00256228"/>
    <w:rsid w:val="00262AB2"/>
    <w:rsid w:val="002645C5"/>
    <w:rsid w:val="002667E5"/>
    <w:rsid w:val="00270610"/>
    <w:rsid w:val="002717EA"/>
    <w:rsid w:val="002742A5"/>
    <w:rsid w:val="0027661A"/>
    <w:rsid w:val="00276871"/>
    <w:rsid w:val="00281DCA"/>
    <w:rsid w:val="002840B2"/>
    <w:rsid w:val="002873CB"/>
    <w:rsid w:val="00290101"/>
    <w:rsid w:val="002918EE"/>
    <w:rsid w:val="00292CC3"/>
    <w:rsid w:val="0029520F"/>
    <w:rsid w:val="00297B92"/>
    <w:rsid w:val="00297D84"/>
    <w:rsid w:val="002A4B16"/>
    <w:rsid w:val="002A5528"/>
    <w:rsid w:val="002A5767"/>
    <w:rsid w:val="002B23A8"/>
    <w:rsid w:val="002B2B82"/>
    <w:rsid w:val="002B5432"/>
    <w:rsid w:val="002C161D"/>
    <w:rsid w:val="002C20BC"/>
    <w:rsid w:val="002C3166"/>
    <w:rsid w:val="002C7F3A"/>
    <w:rsid w:val="002D3217"/>
    <w:rsid w:val="002D4613"/>
    <w:rsid w:val="002D68F1"/>
    <w:rsid w:val="002E16F3"/>
    <w:rsid w:val="002E24A5"/>
    <w:rsid w:val="002E258D"/>
    <w:rsid w:val="002E37F7"/>
    <w:rsid w:val="002E39C8"/>
    <w:rsid w:val="002E459B"/>
    <w:rsid w:val="002E6DD1"/>
    <w:rsid w:val="002F4EF1"/>
    <w:rsid w:val="00306A0A"/>
    <w:rsid w:val="00306C7D"/>
    <w:rsid w:val="00306F12"/>
    <w:rsid w:val="00312688"/>
    <w:rsid w:val="0031443D"/>
    <w:rsid w:val="00315B87"/>
    <w:rsid w:val="00324A84"/>
    <w:rsid w:val="00326A7F"/>
    <w:rsid w:val="0033000D"/>
    <w:rsid w:val="0033562A"/>
    <w:rsid w:val="003375B3"/>
    <w:rsid w:val="003405DE"/>
    <w:rsid w:val="0034072C"/>
    <w:rsid w:val="003415E3"/>
    <w:rsid w:val="00351553"/>
    <w:rsid w:val="003518AA"/>
    <w:rsid w:val="00351DB9"/>
    <w:rsid w:val="00352773"/>
    <w:rsid w:val="00354719"/>
    <w:rsid w:val="00355002"/>
    <w:rsid w:val="003566F8"/>
    <w:rsid w:val="00356A9A"/>
    <w:rsid w:val="00365250"/>
    <w:rsid w:val="00366289"/>
    <w:rsid w:val="00367932"/>
    <w:rsid w:val="0037215B"/>
    <w:rsid w:val="00372A15"/>
    <w:rsid w:val="0037395E"/>
    <w:rsid w:val="003770CF"/>
    <w:rsid w:val="003809E1"/>
    <w:rsid w:val="003822F5"/>
    <w:rsid w:val="00390ADA"/>
    <w:rsid w:val="00393699"/>
    <w:rsid w:val="00393C41"/>
    <w:rsid w:val="0039669F"/>
    <w:rsid w:val="003975A1"/>
    <w:rsid w:val="00397F66"/>
    <w:rsid w:val="003A160E"/>
    <w:rsid w:val="003A2083"/>
    <w:rsid w:val="003B0B8E"/>
    <w:rsid w:val="003B1DBB"/>
    <w:rsid w:val="003B239B"/>
    <w:rsid w:val="003B2A51"/>
    <w:rsid w:val="003B3226"/>
    <w:rsid w:val="003B5F52"/>
    <w:rsid w:val="003B60A1"/>
    <w:rsid w:val="003C109A"/>
    <w:rsid w:val="003C15E1"/>
    <w:rsid w:val="003C2DC4"/>
    <w:rsid w:val="003C3881"/>
    <w:rsid w:val="003C3B89"/>
    <w:rsid w:val="003C5250"/>
    <w:rsid w:val="003C5E6A"/>
    <w:rsid w:val="003D1FBE"/>
    <w:rsid w:val="003D27A7"/>
    <w:rsid w:val="003D5323"/>
    <w:rsid w:val="003D6A7F"/>
    <w:rsid w:val="003E0ECB"/>
    <w:rsid w:val="003E126B"/>
    <w:rsid w:val="003E1786"/>
    <w:rsid w:val="003E3988"/>
    <w:rsid w:val="003E4045"/>
    <w:rsid w:val="003E431D"/>
    <w:rsid w:val="003E5BDA"/>
    <w:rsid w:val="003E5CF7"/>
    <w:rsid w:val="003E5D3B"/>
    <w:rsid w:val="003E64B7"/>
    <w:rsid w:val="003F1D0A"/>
    <w:rsid w:val="003F2A06"/>
    <w:rsid w:val="003F5223"/>
    <w:rsid w:val="00401127"/>
    <w:rsid w:val="00401E2E"/>
    <w:rsid w:val="00401F66"/>
    <w:rsid w:val="00412B35"/>
    <w:rsid w:val="0041721A"/>
    <w:rsid w:val="00417B6F"/>
    <w:rsid w:val="004232BD"/>
    <w:rsid w:val="004236A6"/>
    <w:rsid w:val="00423A95"/>
    <w:rsid w:val="00424F58"/>
    <w:rsid w:val="004258CE"/>
    <w:rsid w:val="00426337"/>
    <w:rsid w:val="0042680C"/>
    <w:rsid w:val="004275E0"/>
    <w:rsid w:val="00431BF6"/>
    <w:rsid w:val="004326A8"/>
    <w:rsid w:val="00433951"/>
    <w:rsid w:val="00434027"/>
    <w:rsid w:val="004401C7"/>
    <w:rsid w:val="00440D33"/>
    <w:rsid w:val="00441C0B"/>
    <w:rsid w:val="00441E74"/>
    <w:rsid w:val="00443264"/>
    <w:rsid w:val="004479EA"/>
    <w:rsid w:val="004510D8"/>
    <w:rsid w:val="00451693"/>
    <w:rsid w:val="0045180D"/>
    <w:rsid w:val="004529CB"/>
    <w:rsid w:val="00456784"/>
    <w:rsid w:val="00457606"/>
    <w:rsid w:val="00460A09"/>
    <w:rsid w:val="004749FB"/>
    <w:rsid w:val="00475199"/>
    <w:rsid w:val="00480F50"/>
    <w:rsid w:val="00481DDE"/>
    <w:rsid w:val="00485CA5"/>
    <w:rsid w:val="00486220"/>
    <w:rsid w:val="004A37A1"/>
    <w:rsid w:val="004A3E71"/>
    <w:rsid w:val="004A73C9"/>
    <w:rsid w:val="004A7DBD"/>
    <w:rsid w:val="004B10A5"/>
    <w:rsid w:val="004B335C"/>
    <w:rsid w:val="004B71D2"/>
    <w:rsid w:val="004B7743"/>
    <w:rsid w:val="004C108B"/>
    <w:rsid w:val="004C207A"/>
    <w:rsid w:val="004C3BA0"/>
    <w:rsid w:val="004C71BF"/>
    <w:rsid w:val="004D1199"/>
    <w:rsid w:val="004D5D6A"/>
    <w:rsid w:val="004D6687"/>
    <w:rsid w:val="004D72F5"/>
    <w:rsid w:val="004D7EC4"/>
    <w:rsid w:val="004E038C"/>
    <w:rsid w:val="004E3B84"/>
    <w:rsid w:val="004E3C16"/>
    <w:rsid w:val="004E7A9E"/>
    <w:rsid w:val="004F6090"/>
    <w:rsid w:val="004F78E2"/>
    <w:rsid w:val="00500A93"/>
    <w:rsid w:val="00502E63"/>
    <w:rsid w:val="00502FBC"/>
    <w:rsid w:val="00503703"/>
    <w:rsid w:val="00504567"/>
    <w:rsid w:val="00506FC0"/>
    <w:rsid w:val="005108DB"/>
    <w:rsid w:val="00512330"/>
    <w:rsid w:val="00514DCE"/>
    <w:rsid w:val="00515F7B"/>
    <w:rsid w:val="00516D27"/>
    <w:rsid w:val="00517195"/>
    <w:rsid w:val="005222E8"/>
    <w:rsid w:val="0052246D"/>
    <w:rsid w:val="005230E5"/>
    <w:rsid w:val="00524558"/>
    <w:rsid w:val="00526EE6"/>
    <w:rsid w:val="00535A72"/>
    <w:rsid w:val="0054187D"/>
    <w:rsid w:val="00542210"/>
    <w:rsid w:val="00543BA9"/>
    <w:rsid w:val="0054420F"/>
    <w:rsid w:val="00544401"/>
    <w:rsid w:val="005448E1"/>
    <w:rsid w:val="005458E1"/>
    <w:rsid w:val="005509A3"/>
    <w:rsid w:val="00554536"/>
    <w:rsid w:val="005553A0"/>
    <w:rsid w:val="005553C5"/>
    <w:rsid w:val="0055592E"/>
    <w:rsid w:val="00557ABF"/>
    <w:rsid w:val="00560436"/>
    <w:rsid w:val="005627B4"/>
    <w:rsid w:val="00562E58"/>
    <w:rsid w:val="00565AA9"/>
    <w:rsid w:val="0056748D"/>
    <w:rsid w:val="00572D2A"/>
    <w:rsid w:val="00573CD1"/>
    <w:rsid w:val="005767C8"/>
    <w:rsid w:val="0058004C"/>
    <w:rsid w:val="0058253A"/>
    <w:rsid w:val="00583BCE"/>
    <w:rsid w:val="00585F5B"/>
    <w:rsid w:val="00587AA2"/>
    <w:rsid w:val="0059224C"/>
    <w:rsid w:val="005938C6"/>
    <w:rsid w:val="00593CFC"/>
    <w:rsid w:val="00594697"/>
    <w:rsid w:val="00595132"/>
    <w:rsid w:val="005A0C6D"/>
    <w:rsid w:val="005A2F4D"/>
    <w:rsid w:val="005A3EC9"/>
    <w:rsid w:val="005A4018"/>
    <w:rsid w:val="005B216D"/>
    <w:rsid w:val="005B5F4E"/>
    <w:rsid w:val="005B6009"/>
    <w:rsid w:val="005B7BEE"/>
    <w:rsid w:val="005B7F49"/>
    <w:rsid w:val="005C7C9C"/>
    <w:rsid w:val="005D0D49"/>
    <w:rsid w:val="005D2660"/>
    <w:rsid w:val="005D3676"/>
    <w:rsid w:val="005D4CC2"/>
    <w:rsid w:val="005D5CC2"/>
    <w:rsid w:val="005D6FE8"/>
    <w:rsid w:val="005D7297"/>
    <w:rsid w:val="005E03A0"/>
    <w:rsid w:val="005E2E8A"/>
    <w:rsid w:val="005E4BB1"/>
    <w:rsid w:val="005E5E2C"/>
    <w:rsid w:val="005E6D9B"/>
    <w:rsid w:val="005F0633"/>
    <w:rsid w:val="005F0BC8"/>
    <w:rsid w:val="005F1FC2"/>
    <w:rsid w:val="005F481C"/>
    <w:rsid w:val="005F5A45"/>
    <w:rsid w:val="005F6149"/>
    <w:rsid w:val="00602EE2"/>
    <w:rsid w:val="0060350E"/>
    <w:rsid w:val="00605824"/>
    <w:rsid w:val="00606F48"/>
    <w:rsid w:val="0061287A"/>
    <w:rsid w:val="006147A3"/>
    <w:rsid w:val="0061506E"/>
    <w:rsid w:val="0061588D"/>
    <w:rsid w:val="0061705D"/>
    <w:rsid w:val="006201C6"/>
    <w:rsid w:val="00620CC7"/>
    <w:rsid w:val="00622DE9"/>
    <w:rsid w:val="006248A8"/>
    <w:rsid w:val="00626E71"/>
    <w:rsid w:val="006305D4"/>
    <w:rsid w:val="006310AC"/>
    <w:rsid w:val="006314A5"/>
    <w:rsid w:val="00634B9D"/>
    <w:rsid w:val="006402F0"/>
    <w:rsid w:val="00640332"/>
    <w:rsid w:val="00640436"/>
    <w:rsid w:val="0064197D"/>
    <w:rsid w:val="00652742"/>
    <w:rsid w:val="00653666"/>
    <w:rsid w:val="006554E5"/>
    <w:rsid w:val="00664B19"/>
    <w:rsid w:val="00666AA1"/>
    <w:rsid w:val="00667A85"/>
    <w:rsid w:val="00672DEC"/>
    <w:rsid w:val="00674809"/>
    <w:rsid w:val="0067573A"/>
    <w:rsid w:val="00677258"/>
    <w:rsid w:val="00681347"/>
    <w:rsid w:val="00681C66"/>
    <w:rsid w:val="00690952"/>
    <w:rsid w:val="006918A0"/>
    <w:rsid w:val="00691B5A"/>
    <w:rsid w:val="006943CF"/>
    <w:rsid w:val="006943ED"/>
    <w:rsid w:val="00694D36"/>
    <w:rsid w:val="006950E7"/>
    <w:rsid w:val="00696456"/>
    <w:rsid w:val="006975A6"/>
    <w:rsid w:val="006A2A90"/>
    <w:rsid w:val="006A4183"/>
    <w:rsid w:val="006A711E"/>
    <w:rsid w:val="006A7C98"/>
    <w:rsid w:val="006B0D92"/>
    <w:rsid w:val="006B14EA"/>
    <w:rsid w:val="006B1F29"/>
    <w:rsid w:val="006B24FF"/>
    <w:rsid w:val="006B5BAC"/>
    <w:rsid w:val="006C1593"/>
    <w:rsid w:val="006D007E"/>
    <w:rsid w:val="006D0ACF"/>
    <w:rsid w:val="006D29D5"/>
    <w:rsid w:val="006D4C75"/>
    <w:rsid w:val="006D50E3"/>
    <w:rsid w:val="006D6238"/>
    <w:rsid w:val="006D6349"/>
    <w:rsid w:val="006D734B"/>
    <w:rsid w:val="006E1857"/>
    <w:rsid w:val="006E2960"/>
    <w:rsid w:val="006E29F5"/>
    <w:rsid w:val="006E6D25"/>
    <w:rsid w:val="006E787F"/>
    <w:rsid w:val="006F0447"/>
    <w:rsid w:val="006F3AA2"/>
    <w:rsid w:val="006F4713"/>
    <w:rsid w:val="006F5AF5"/>
    <w:rsid w:val="006F6885"/>
    <w:rsid w:val="006F69B8"/>
    <w:rsid w:val="006F7495"/>
    <w:rsid w:val="0070044D"/>
    <w:rsid w:val="0070217B"/>
    <w:rsid w:val="00702CAC"/>
    <w:rsid w:val="00706F72"/>
    <w:rsid w:val="0071129C"/>
    <w:rsid w:val="00713379"/>
    <w:rsid w:val="00714F6D"/>
    <w:rsid w:val="00715B47"/>
    <w:rsid w:val="007175D7"/>
    <w:rsid w:val="00717B56"/>
    <w:rsid w:val="00724810"/>
    <w:rsid w:val="00724FD0"/>
    <w:rsid w:val="00725744"/>
    <w:rsid w:val="00725A47"/>
    <w:rsid w:val="00731189"/>
    <w:rsid w:val="007312F3"/>
    <w:rsid w:val="00732BB9"/>
    <w:rsid w:val="00732DCC"/>
    <w:rsid w:val="0073411B"/>
    <w:rsid w:val="00735DD1"/>
    <w:rsid w:val="00736CC5"/>
    <w:rsid w:val="00740D7B"/>
    <w:rsid w:val="00741679"/>
    <w:rsid w:val="0074477D"/>
    <w:rsid w:val="00746410"/>
    <w:rsid w:val="007469A2"/>
    <w:rsid w:val="00747C3A"/>
    <w:rsid w:val="007549C7"/>
    <w:rsid w:val="00755492"/>
    <w:rsid w:val="007554F5"/>
    <w:rsid w:val="007566B0"/>
    <w:rsid w:val="00756FD0"/>
    <w:rsid w:val="007574A0"/>
    <w:rsid w:val="00760CB6"/>
    <w:rsid w:val="007622AC"/>
    <w:rsid w:val="0076395C"/>
    <w:rsid w:val="00764007"/>
    <w:rsid w:val="007648C9"/>
    <w:rsid w:val="00766AB0"/>
    <w:rsid w:val="00766E16"/>
    <w:rsid w:val="007755AA"/>
    <w:rsid w:val="00777E1B"/>
    <w:rsid w:val="00777E6F"/>
    <w:rsid w:val="00780466"/>
    <w:rsid w:val="00780F84"/>
    <w:rsid w:val="00782D45"/>
    <w:rsid w:val="00786214"/>
    <w:rsid w:val="00786D8C"/>
    <w:rsid w:val="00787B04"/>
    <w:rsid w:val="00791595"/>
    <w:rsid w:val="007929A9"/>
    <w:rsid w:val="00795851"/>
    <w:rsid w:val="007A0280"/>
    <w:rsid w:val="007A2542"/>
    <w:rsid w:val="007A2CB1"/>
    <w:rsid w:val="007A3FE8"/>
    <w:rsid w:val="007A51F0"/>
    <w:rsid w:val="007A6BCA"/>
    <w:rsid w:val="007B03D7"/>
    <w:rsid w:val="007B151C"/>
    <w:rsid w:val="007B2261"/>
    <w:rsid w:val="007B2D14"/>
    <w:rsid w:val="007B2E09"/>
    <w:rsid w:val="007B586D"/>
    <w:rsid w:val="007B6348"/>
    <w:rsid w:val="007B7C38"/>
    <w:rsid w:val="007C0820"/>
    <w:rsid w:val="007C1621"/>
    <w:rsid w:val="007C6C17"/>
    <w:rsid w:val="007C7E2F"/>
    <w:rsid w:val="007D1A7F"/>
    <w:rsid w:val="007D3BE4"/>
    <w:rsid w:val="007D7F52"/>
    <w:rsid w:val="007E2DE4"/>
    <w:rsid w:val="007E320F"/>
    <w:rsid w:val="007E4E9A"/>
    <w:rsid w:val="007E57E3"/>
    <w:rsid w:val="007E5C6A"/>
    <w:rsid w:val="007E6C7D"/>
    <w:rsid w:val="007E6E79"/>
    <w:rsid w:val="007E7058"/>
    <w:rsid w:val="007F09F7"/>
    <w:rsid w:val="007F2636"/>
    <w:rsid w:val="007F271B"/>
    <w:rsid w:val="007F3F9D"/>
    <w:rsid w:val="00800F5C"/>
    <w:rsid w:val="00805948"/>
    <w:rsid w:val="0080697E"/>
    <w:rsid w:val="00806C26"/>
    <w:rsid w:val="00806C47"/>
    <w:rsid w:val="00811354"/>
    <w:rsid w:val="00812140"/>
    <w:rsid w:val="00812164"/>
    <w:rsid w:val="008121A5"/>
    <w:rsid w:val="00812ABA"/>
    <w:rsid w:val="0081473F"/>
    <w:rsid w:val="008160FB"/>
    <w:rsid w:val="008164BB"/>
    <w:rsid w:val="00816F66"/>
    <w:rsid w:val="0081719B"/>
    <w:rsid w:val="00820A6A"/>
    <w:rsid w:val="0082360F"/>
    <w:rsid w:val="0082475C"/>
    <w:rsid w:val="0082715C"/>
    <w:rsid w:val="00827B50"/>
    <w:rsid w:val="00830D5C"/>
    <w:rsid w:val="008317E5"/>
    <w:rsid w:val="008326E7"/>
    <w:rsid w:val="00834B25"/>
    <w:rsid w:val="00835CCD"/>
    <w:rsid w:val="00836FF2"/>
    <w:rsid w:val="0084367E"/>
    <w:rsid w:val="00844AA0"/>
    <w:rsid w:val="00844E3D"/>
    <w:rsid w:val="00845423"/>
    <w:rsid w:val="00845C46"/>
    <w:rsid w:val="0084637A"/>
    <w:rsid w:val="0084688F"/>
    <w:rsid w:val="0085066D"/>
    <w:rsid w:val="0085255D"/>
    <w:rsid w:val="00852FCB"/>
    <w:rsid w:val="008545D5"/>
    <w:rsid w:val="00856113"/>
    <w:rsid w:val="008565D5"/>
    <w:rsid w:val="00856BB6"/>
    <w:rsid w:val="00861673"/>
    <w:rsid w:val="00863436"/>
    <w:rsid w:val="00865A24"/>
    <w:rsid w:val="00874D60"/>
    <w:rsid w:val="008763B7"/>
    <w:rsid w:val="00882E33"/>
    <w:rsid w:val="0088311B"/>
    <w:rsid w:val="00884324"/>
    <w:rsid w:val="00884BBF"/>
    <w:rsid w:val="00884C45"/>
    <w:rsid w:val="00884CF8"/>
    <w:rsid w:val="008851C1"/>
    <w:rsid w:val="00885341"/>
    <w:rsid w:val="00885886"/>
    <w:rsid w:val="00886190"/>
    <w:rsid w:val="00886A61"/>
    <w:rsid w:val="00890B2E"/>
    <w:rsid w:val="008912B8"/>
    <w:rsid w:val="0089215F"/>
    <w:rsid w:val="0089514E"/>
    <w:rsid w:val="00895656"/>
    <w:rsid w:val="00896A98"/>
    <w:rsid w:val="00896B52"/>
    <w:rsid w:val="008A31EB"/>
    <w:rsid w:val="008A74EB"/>
    <w:rsid w:val="008B1116"/>
    <w:rsid w:val="008B13A5"/>
    <w:rsid w:val="008B1525"/>
    <w:rsid w:val="008B2679"/>
    <w:rsid w:val="008B4071"/>
    <w:rsid w:val="008B738D"/>
    <w:rsid w:val="008C60C7"/>
    <w:rsid w:val="008C6799"/>
    <w:rsid w:val="008C6849"/>
    <w:rsid w:val="008C7FAE"/>
    <w:rsid w:val="008D1156"/>
    <w:rsid w:val="008D1312"/>
    <w:rsid w:val="008D276F"/>
    <w:rsid w:val="008D38EB"/>
    <w:rsid w:val="008D397D"/>
    <w:rsid w:val="008D69E2"/>
    <w:rsid w:val="008D7C7F"/>
    <w:rsid w:val="008E1438"/>
    <w:rsid w:val="008E18C4"/>
    <w:rsid w:val="008E631C"/>
    <w:rsid w:val="008F00A0"/>
    <w:rsid w:val="008F3C30"/>
    <w:rsid w:val="008F4B28"/>
    <w:rsid w:val="008F7A32"/>
    <w:rsid w:val="00902D57"/>
    <w:rsid w:val="00907060"/>
    <w:rsid w:val="0091185F"/>
    <w:rsid w:val="0091439B"/>
    <w:rsid w:val="009209DB"/>
    <w:rsid w:val="009305B6"/>
    <w:rsid w:val="00933570"/>
    <w:rsid w:val="00933571"/>
    <w:rsid w:val="00934220"/>
    <w:rsid w:val="009420D9"/>
    <w:rsid w:val="009436FE"/>
    <w:rsid w:val="00944C69"/>
    <w:rsid w:val="0095051A"/>
    <w:rsid w:val="009513E4"/>
    <w:rsid w:val="00951891"/>
    <w:rsid w:val="00953312"/>
    <w:rsid w:val="00954869"/>
    <w:rsid w:val="009559B6"/>
    <w:rsid w:val="009576C2"/>
    <w:rsid w:val="00960619"/>
    <w:rsid w:val="009612EE"/>
    <w:rsid w:val="009613A0"/>
    <w:rsid w:val="009615DE"/>
    <w:rsid w:val="00970CDC"/>
    <w:rsid w:val="00971E40"/>
    <w:rsid w:val="00975D34"/>
    <w:rsid w:val="009777B6"/>
    <w:rsid w:val="00981857"/>
    <w:rsid w:val="00981D65"/>
    <w:rsid w:val="009841B6"/>
    <w:rsid w:val="00984622"/>
    <w:rsid w:val="00991C87"/>
    <w:rsid w:val="009923AF"/>
    <w:rsid w:val="00993E1F"/>
    <w:rsid w:val="00994251"/>
    <w:rsid w:val="00996F49"/>
    <w:rsid w:val="009A1F9E"/>
    <w:rsid w:val="009A5218"/>
    <w:rsid w:val="009A5EC5"/>
    <w:rsid w:val="009B0E0C"/>
    <w:rsid w:val="009B3457"/>
    <w:rsid w:val="009B7310"/>
    <w:rsid w:val="009C150E"/>
    <w:rsid w:val="009C1E4D"/>
    <w:rsid w:val="009C2FD4"/>
    <w:rsid w:val="009C3B49"/>
    <w:rsid w:val="009C6176"/>
    <w:rsid w:val="009D06EF"/>
    <w:rsid w:val="009D0A00"/>
    <w:rsid w:val="009D0F3A"/>
    <w:rsid w:val="009D1D9E"/>
    <w:rsid w:val="009D1DF8"/>
    <w:rsid w:val="009D2E84"/>
    <w:rsid w:val="009D435F"/>
    <w:rsid w:val="009D4BCE"/>
    <w:rsid w:val="009D736C"/>
    <w:rsid w:val="009E1D53"/>
    <w:rsid w:val="009E3F5C"/>
    <w:rsid w:val="009E5366"/>
    <w:rsid w:val="009E73FA"/>
    <w:rsid w:val="009E7C44"/>
    <w:rsid w:val="009F00A7"/>
    <w:rsid w:val="009F27CA"/>
    <w:rsid w:val="009F2993"/>
    <w:rsid w:val="009F2C07"/>
    <w:rsid w:val="009F4048"/>
    <w:rsid w:val="009F4321"/>
    <w:rsid w:val="00A00FE9"/>
    <w:rsid w:val="00A035FF"/>
    <w:rsid w:val="00A0383A"/>
    <w:rsid w:val="00A204ED"/>
    <w:rsid w:val="00A22213"/>
    <w:rsid w:val="00A22C9B"/>
    <w:rsid w:val="00A26449"/>
    <w:rsid w:val="00A27978"/>
    <w:rsid w:val="00A31AE0"/>
    <w:rsid w:val="00A33528"/>
    <w:rsid w:val="00A4229B"/>
    <w:rsid w:val="00A4311B"/>
    <w:rsid w:val="00A4351A"/>
    <w:rsid w:val="00A46908"/>
    <w:rsid w:val="00A47CD4"/>
    <w:rsid w:val="00A552BD"/>
    <w:rsid w:val="00A5540B"/>
    <w:rsid w:val="00A57CA0"/>
    <w:rsid w:val="00A60D71"/>
    <w:rsid w:val="00A6474B"/>
    <w:rsid w:val="00A6496A"/>
    <w:rsid w:val="00A66542"/>
    <w:rsid w:val="00A7687B"/>
    <w:rsid w:val="00A80D6E"/>
    <w:rsid w:val="00A81997"/>
    <w:rsid w:val="00A8368C"/>
    <w:rsid w:val="00A8396B"/>
    <w:rsid w:val="00A85D91"/>
    <w:rsid w:val="00A90F32"/>
    <w:rsid w:val="00A924A3"/>
    <w:rsid w:val="00A94472"/>
    <w:rsid w:val="00A94C94"/>
    <w:rsid w:val="00A94D9E"/>
    <w:rsid w:val="00A972BA"/>
    <w:rsid w:val="00AA006C"/>
    <w:rsid w:val="00AA1431"/>
    <w:rsid w:val="00AA483C"/>
    <w:rsid w:val="00AA6881"/>
    <w:rsid w:val="00AB1F11"/>
    <w:rsid w:val="00AB3139"/>
    <w:rsid w:val="00AB373C"/>
    <w:rsid w:val="00AB492D"/>
    <w:rsid w:val="00AB571D"/>
    <w:rsid w:val="00AB5F03"/>
    <w:rsid w:val="00AC050F"/>
    <w:rsid w:val="00AC08EC"/>
    <w:rsid w:val="00AC2BA3"/>
    <w:rsid w:val="00AC75F3"/>
    <w:rsid w:val="00AD35A6"/>
    <w:rsid w:val="00AD66E7"/>
    <w:rsid w:val="00AD67EB"/>
    <w:rsid w:val="00AE37C5"/>
    <w:rsid w:val="00AE4915"/>
    <w:rsid w:val="00AE5D9A"/>
    <w:rsid w:val="00AE60FC"/>
    <w:rsid w:val="00AF1827"/>
    <w:rsid w:val="00AF1B1D"/>
    <w:rsid w:val="00AF4AB0"/>
    <w:rsid w:val="00AF5DCB"/>
    <w:rsid w:val="00AF651D"/>
    <w:rsid w:val="00B00081"/>
    <w:rsid w:val="00B0016A"/>
    <w:rsid w:val="00B005B4"/>
    <w:rsid w:val="00B01BE7"/>
    <w:rsid w:val="00B02FF7"/>
    <w:rsid w:val="00B10F92"/>
    <w:rsid w:val="00B17ADE"/>
    <w:rsid w:val="00B21AA5"/>
    <w:rsid w:val="00B2462E"/>
    <w:rsid w:val="00B24C7F"/>
    <w:rsid w:val="00B25A73"/>
    <w:rsid w:val="00B26277"/>
    <w:rsid w:val="00B26CB1"/>
    <w:rsid w:val="00B3040C"/>
    <w:rsid w:val="00B3058B"/>
    <w:rsid w:val="00B31254"/>
    <w:rsid w:val="00B316AA"/>
    <w:rsid w:val="00B31881"/>
    <w:rsid w:val="00B326B3"/>
    <w:rsid w:val="00B37FA9"/>
    <w:rsid w:val="00B40275"/>
    <w:rsid w:val="00B40FFE"/>
    <w:rsid w:val="00B4402D"/>
    <w:rsid w:val="00B441A2"/>
    <w:rsid w:val="00B44876"/>
    <w:rsid w:val="00B46FCD"/>
    <w:rsid w:val="00B50C31"/>
    <w:rsid w:val="00B53BA3"/>
    <w:rsid w:val="00B57254"/>
    <w:rsid w:val="00B57914"/>
    <w:rsid w:val="00B60554"/>
    <w:rsid w:val="00B605FE"/>
    <w:rsid w:val="00B62870"/>
    <w:rsid w:val="00B63E1F"/>
    <w:rsid w:val="00B65E13"/>
    <w:rsid w:val="00B71019"/>
    <w:rsid w:val="00B71943"/>
    <w:rsid w:val="00B74643"/>
    <w:rsid w:val="00B74ECE"/>
    <w:rsid w:val="00B75B30"/>
    <w:rsid w:val="00B75CAB"/>
    <w:rsid w:val="00B75E54"/>
    <w:rsid w:val="00B7666E"/>
    <w:rsid w:val="00B7671F"/>
    <w:rsid w:val="00B77788"/>
    <w:rsid w:val="00B83444"/>
    <w:rsid w:val="00B8541E"/>
    <w:rsid w:val="00B928F1"/>
    <w:rsid w:val="00B93ADA"/>
    <w:rsid w:val="00B963D8"/>
    <w:rsid w:val="00BA0EEA"/>
    <w:rsid w:val="00BA1826"/>
    <w:rsid w:val="00BA2228"/>
    <w:rsid w:val="00BC0148"/>
    <w:rsid w:val="00BC2688"/>
    <w:rsid w:val="00BD1E37"/>
    <w:rsid w:val="00BD211A"/>
    <w:rsid w:val="00BD2DC5"/>
    <w:rsid w:val="00BD3086"/>
    <w:rsid w:val="00BD3343"/>
    <w:rsid w:val="00BD497D"/>
    <w:rsid w:val="00BD5CBF"/>
    <w:rsid w:val="00BE2A4C"/>
    <w:rsid w:val="00BE36DC"/>
    <w:rsid w:val="00BE52D2"/>
    <w:rsid w:val="00BF1071"/>
    <w:rsid w:val="00BF1F03"/>
    <w:rsid w:val="00BF6A71"/>
    <w:rsid w:val="00C01389"/>
    <w:rsid w:val="00C0234C"/>
    <w:rsid w:val="00C0353F"/>
    <w:rsid w:val="00C043A3"/>
    <w:rsid w:val="00C05FAC"/>
    <w:rsid w:val="00C06568"/>
    <w:rsid w:val="00C126B8"/>
    <w:rsid w:val="00C13ACE"/>
    <w:rsid w:val="00C14C66"/>
    <w:rsid w:val="00C171D4"/>
    <w:rsid w:val="00C17E50"/>
    <w:rsid w:val="00C27947"/>
    <w:rsid w:val="00C27CA3"/>
    <w:rsid w:val="00C32BD7"/>
    <w:rsid w:val="00C32C28"/>
    <w:rsid w:val="00C33AB7"/>
    <w:rsid w:val="00C33ECC"/>
    <w:rsid w:val="00C37896"/>
    <w:rsid w:val="00C40056"/>
    <w:rsid w:val="00C434B7"/>
    <w:rsid w:val="00C4752C"/>
    <w:rsid w:val="00C47932"/>
    <w:rsid w:val="00C50D8E"/>
    <w:rsid w:val="00C51B30"/>
    <w:rsid w:val="00C52082"/>
    <w:rsid w:val="00C5236F"/>
    <w:rsid w:val="00C5369A"/>
    <w:rsid w:val="00C53A91"/>
    <w:rsid w:val="00C563C8"/>
    <w:rsid w:val="00C56CA5"/>
    <w:rsid w:val="00C611F5"/>
    <w:rsid w:val="00C614BC"/>
    <w:rsid w:val="00C65F97"/>
    <w:rsid w:val="00C672AB"/>
    <w:rsid w:val="00C70559"/>
    <w:rsid w:val="00C737EC"/>
    <w:rsid w:val="00C77B51"/>
    <w:rsid w:val="00C80F8B"/>
    <w:rsid w:val="00C815E9"/>
    <w:rsid w:val="00C832A1"/>
    <w:rsid w:val="00C83C47"/>
    <w:rsid w:val="00C84433"/>
    <w:rsid w:val="00C84C71"/>
    <w:rsid w:val="00C87B8A"/>
    <w:rsid w:val="00C91475"/>
    <w:rsid w:val="00C91DE3"/>
    <w:rsid w:val="00C9274F"/>
    <w:rsid w:val="00C96DF2"/>
    <w:rsid w:val="00C97238"/>
    <w:rsid w:val="00CA0764"/>
    <w:rsid w:val="00CA78EA"/>
    <w:rsid w:val="00CA7FCB"/>
    <w:rsid w:val="00CB3E3D"/>
    <w:rsid w:val="00CB6666"/>
    <w:rsid w:val="00CB7353"/>
    <w:rsid w:val="00CC21C1"/>
    <w:rsid w:val="00CC2912"/>
    <w:rsid w:val="00CC408F"/>
    <w:rsid w:val="00CC6068"/>
    <w:rsid w:val="00CD0838"/>
    <w:rsid w:val="00CD0A29"/>
    <w:rsid w:val="00CD13B7"/>
    <w:rsid w:val="00CD1B65"/>
    <w:rsid w:val="00CD34F3"/>
    <w:rsid w:val="00CD53A4"/>
    <w:rsid w:val="00CD659D"/>
    <w:rsid w:val="00CD7834"/>
    <w:rsid w:val="00CE5F25"/>
    <w:rsid w:val="00CE6ED4"/>
    <w:rsid w:val="00CE776F"/>
    <w:rsid w:val="00CF2AEF"/>
    <w:rsid w:val="00CF2C95"/>
    <w:rsid w:val="00CF3C82"/>
    <w:rsid w:val="00CF6D13"/>
    <w:rsid w:val="00D041F2"/>
    <w:rsid w:val="00D044C4"/>
    <w:rsid w:val="00D067B1"/>
    <w:rsid w:val="00D07FF2"/>
    <w:rsid w:val="00D10E44"/>
    <w:rsid w:val="00D12CA5"/>
    <w:rsid w:val="00D12CD1"/>
    <w:rsid w:val="00D12EA2"/>
    <w:rsid w:val="00D15156"/>
    <w:rsid w:val="00D157EC"/>
    <w:rsid w:val="00D15A28"/>
    <w:rsid w:val="00D16CA2"/>
    <w:rsid w:val="00D20E68"/>
    <w:rsid w:val="00D2182B"/>
    <w:rsid w:val="00D21ACA"/>
    <w:rsid w:val="00D260F0"/>
    <w:rsid w:val="00D26D0E"/>
    <w:rsid w:val="00D366DB"/>
    <w:rsid w:val="00D367D4"/>
    <w:rsid w:val="00D37F64"/>
    <w:rsid w:val="00D415CB"/>
    <w:rsid w:val="00D41D4F"/>
    <w:rsid w:val="00D44811"/>
    <w:rsid w:val="00D45ABF"/>
    <w:rsid w:val="00D46C6F"/>
    <w:rsid w:val="00D46F74"/>
    <w:rsid w:val="00D55423"/>
    <w:rsid w:val="00D56102"/>
    <w:rsid w:val="00D61BCA"/>
    <w:rsid w:val="00D637C8"/>
    <w:rsid w:val="00D647E3"/>
    <w:rsid w:val="00D66DEC"/>
    <w:rsid w:val="00D66F5E"/>
    <w:rsid w:val="00D7072D"/>
    <w:rsid w:val="00D70DEB"/>
    <w:rsid w:val="00D713D6"/>
    <w:rsid w:val="00D8003F"/>
    <w:rsid w:val="00D81D92"/>
    <w:rsid w:val="00D86AF1"/>
    <w:rsid w:val="00D90D72"/>
    <w:rsid w:val="00D919AF"/>
    <w:rsid w:val="00D949A2"/>
    <w:rsid w:val="00DA1033"/>
    <w:rsid w:val="00DA252C"/>
    <w:rsid w:val="00DA36EB"/>
    <w:rsid w:val="00DA3BC2"/>
    <w:rsid w:val="00DA5C7B"/>
    <w:rsid w:val="00DA6977"/>
    <w:rsid w:val="00DA73D5"/>
    <w:rsid w:val="00DB3AE4"/>
    <w:rsid w:val="00DB3B32"/>
    <w:rsid w:val="00DB5522"/>
    <w:rsid w:val="00DC1F83"/>
    <w:rsid w:val="00DC203C"/>
    <w:rsid w:val="00DC2E96"/>
    <w:rsid w:val="00DC41A8"/>
    <w:rsid w:val="00DD06C7"/>
    <w:rsid w:val="00DD24CA"/>
    <w:rsid w:val="00DD2D47"/>
    <w:rsid w:val="00DD47BD"/>
    <w:rsid w:val="00DD539C"/>
    <w:rsid w:val="00DE6B00"/>
    <w:rsid w:val="00DE6ED1"/>
    <w:rsid w:val="00DF043A"/>
    <w:rsid w:val="00DF0961"/>
    <w:rsid w:val="00DF0AAB"/>
    <w:rsid w:val="00DF1BAD"/>
    <w:rsid w:val="00DF2784"/>
    <w:rsid w:val="00DF38B9"/>
    <w:rsid w:val="00DF3E12"/>
    <w:rsid w:val="00DF5E52"/>
    <w:rsid w:val="00DF5F16"/>
    <w:rsid w:val="00DF67DB"/>
    <w:rsid w:val="00DF6C77"/>
    <w:rsid w:val="00DF7B32"/>
    <w:rsid w:val="00E0102C"/>
    <w:rsid w:val="00E0182D"/>
    <w:rsid w:val="00E039FD"/>
    <w:rsid w:val="00E07BFD"/>
    <w:rsid w:val="00E15BF7"/>
    <w:rsid w:val="00E20277"/>
    <w:rsid w:val="00E21C73"/>
    <w:rsid w:val="00E22155"/>
    <w:rsid w:val="00E30473"/>
    <w:rsid w:val="00E30993"/>
    <w:rsid w:val="00E31D5E"/>
    <w:rsid w:val="00E34241"/>
    <w:rsid w:val="00E3480F"/>
    <w:rsid w:val="00E37BE8"/>
    <w:rsid w:val="00E426C5"/>
    <w:rsid w:val="00E43EF0"/>
    <w:rsid w:val="00E44FFE"/>
    <w:rsid w:val="00E45B2C"/>
    <w:rsid w:val="00E50C65"/>
    <w:rsid w:val="00E51B2F"/>
    <w:rsid w:val="00E53CBB"/>
    <w:rsid w:val="00E554B0"/>
    <w:rsid w:val="00E55785"/>
    <w:rsid w:val="00E558EF"/>
    <w:rsid w:val="00E61FAD"/>
    <w:rsid w:val="00E63A32"/>
    <w:rsid w:val="00E63A61"/>
    <w:rsid w:val="00E6408B"/>
    <w:rsid w:val="00E644DA"/>
    <w:rsid w:val="00E654A9"/>
    <w:rsid w:val="00E66EC0"/>
    <w:rsid w:val="00E73537"/>
    <w:rsid w:val="00E835CF"/>
    <w:rsid w:val="00E85164"/>
    <w:rsid w:val="00E86DCC"/>
    <w:rsid w:val="00E8774F"/>
    <w:rsid w:val="00E87A61"/>
    <w:rsid w:val="00E9098B"/>
    <w:rsid w:val="00E913CC"/>
    <w:rsid w:val="00E91577"/>
    <w:rsid w:val="00E920C3"/>
    <w:rsid w:val="00E92A40"/>
    <w:rsid w:val="00E92C4C"/>
    <w:rsid w:val="00E9368F"/>
    <w:rsid w:val="00E9458B"/>
    <w:rsid w:val="00E97755"/>
    <w:rsid w:val="00EA1753"/>
    <w:rsid w:val="00EA44F3"/>
    <w:rsid w:val="00EB045E"/>
    <w:rsid w:val="00EB0EA6"/>
    <w:rsid w:val="00EB1D46"/>
    <w:rsid w:val="00EB44B4"/>
    <w:rsid w:val="00EB5A7F"/>
    <w:rsid w:val="00EB5BCE"/>
    <w:rsid w:val="00EC1EB1"/>
    <w:rsid w:val="00EC2A58"/>
    <w:rsid w:val="00EC3812"/>
    <w:rsid w:val="00EC50E1"/>
    <w:rsid w:val="00EC7911"/>
    <w:rsid w:val="00ED4750"/>
    <w:rsid w:val="00ED6F5D"/>
    <w:rsid w:val="00ED7729"/>
    <w:rsid w:val="00EE123C"/>
    <w:rsid w:val="00EE14BC"/>
    <w:rsid w:val="00EE4F40"/>
    <w:rsid w:val="00EE62B3"/>
    <w:rsid w:val="00EE76A1"/>
    <w:rsid w:val="00EF1A48"/>
    <w:rsid w:val="00EF4445"/>
    <w:rsid w:val="00EF6267"/>
    <w:rsid w:val="00F0027A"/>
    <w:rsid w:val="00F01825"/>
    <w:rsid w:val="00F01BDA"/>
    <w:rsid w:val="00F03243"/>
    <w:rsid w:val="00F05C37"/>
    <w:rsid w:val="00F0653E"/>
    <w:rsid w:val="00F07CE4"/>
    <w:rsid w:val="00F10F4F"/>
    <w:rsid w:val="00F11104"/>
    <w:rsid w:val="00F14FB1"/>
    <w:rsid w:val="00F23436"/>
    <w:rsid w:val="00F23D5A"/>
    <w:rsid w:val="00F24BC9"/>
    <w:rsid w:val="00F24C7D"/>
    <w:rsid w:val="00F272F2"/>
    <w:rsid w:val="00F27CC3"/>
    <w:rsid w:val="00F31657"/>
    <w:rsid w:val="00F3183C"/>
    <w:rsid w:val="00F3220A"/>
    <w:rsid w:val="00F3221F"/>
    <w:rsid w:val="00F3540A"/>
    <w:rsid w:val="00F362EE"/>
    <w:rsid w:val="00F365E8"/>
    <w:rsid w:val="00F36699"/>
    <w:rsid w:val="00F369D2"/>
    <w:rsid w:val="00F40211"/>
    <w:rsid w:val="00F41F4B"/>
    <w:rsid w:val="00F422A8"/>
    <w:rsid w:val="00F4575F"/>
    <w:rsid w:val="00F531B4"/>
    <w:rsid w:val="00F53210"/>
    <w:rsid w:val="00F539D2"/>
    <w:rsid w:val="00F54158"/>
    <w:rsid w:val="00F545DB"/>
    <w:rsid w:val="00F54641"/>
    <w:rsid w:val="00F56F12"/>
    <w:rsid w:val="00F57005"/>
    <w:rsid w:val="00F61164"/>
    <w:rsid w:val="00F631A5"/>
    <w:rsid w:val="00F63E33"/>
    <w:rsid w:val="00F6418E"/>
    <w:rsid w:val="00F64DAE"/>
    <w:rsid w:val="00F675BA"/>
    <w:rsid w:val="00F6762C"/>
    <w:rsid w:val="00F70753"/>
    <w:rsid w:val="00F70DB1"/>
    <w:rsid w:val="00F71C14"/>
    <w:rsid w:val="00F731BA"/>
    <w:rsid w:val="00F737E7"/>
    <w:rsid w:val="00F74A32"/>
    <w:rsid w:val="00F76BF2"/>
    <w:rsid w:val="00F775D3"/>
    <w:rsid w:val="00F7777D"/>
    <w:rsid w:val="00F80A39"/>
    <w:rsid w:val="00F83F59"/>
    <w:rsid w:val="00F84244"/>
    <w:rsid w:val="00F84549"/>
    <w:rsid w:val="00F86F0A"/>
    <w:rsid w:val="00F928E0"/>
    <w:rsid w:val="00F93E53"/>
    <w:rsid w:val="00F942CA"/>
    <w:rsid w:val="00F94A63"/>
    <w:rsid w:val="00F94F2C"/>
    <w:rsid w:val="00F9590B"/>
    <w:rsid w:val="00F969F3"/>
    <w:rsid w:val="00FA093A"/>
    <w:rsid w:val="00FA0D4A"/>
    <w:rsid w:val="00FA1E4E"/>
    <w:rsid w:val="00FA3645"/>
    <w:rsid w:val="00FA6F3D"/>
    <w:rsid w:val="00FB4C76"/>
    <w:rsid w:val="00FB4F7B"/>
    <w:rsid w:val="00FB6CD9"/>
    <w:rsid w:val="00FC025B"/>
    <w:rsid w:val="00FC0985"/>
    <w:rsid w:val="00FC0B5B"/>
    <w:rsid w:val="00FC3BC6"/>
    <w:rsid w:val="00FC63DA"/>
    <w:rsid w:val="00FC690D"/>
    <w:rsid w:val="00FC751D"/>
    <w:rsid w:val="00FD16BE"/>
    <w:rsid w:val="00FD38F3"/>
    <w:rsid w:val="00FE0403"/>
    <w:rsid w:val="00FE058F"/>
    <w:rsid w:val="00FE0BE7"/>
    <w:rsid w:val="00FE0FED"/>
    <w:rsid w:val="00FE76D2"/>
    <w:rsid w:val="00FE7B64"/>
    <w:rsid w:val="00FE7DFB"/>
    <w:rsid w:val="00FE7E96"/>
    <w:rsid w:val="00FF0675"/>
    <w:rsid w:val="00FF487F"/>
    <w:rsid w:val="00FF6155"/>
    <w:rsid w:val="00FF68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9768101"/>
  <w15:chartTrackingRefBased/>
  <w15:docId w15:val="{3343562C-E0BA-427E-9B7E-749E8434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3EC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E3F5C"/>
    <w:pPr>
      <w:keepNext/>
      <w:outlineLvl w:val="0"/>
    </w:pPr>
    <w:rPr>
      <w:color w:val="000000"/>
      <w:sz w:val="24"/>
    </w:rPr>
  </w:style>
  <w:style w:type="paragraph" w:styleId="Nagwek2">
    <w:name w:val="heading 2"/>
    <w:basedOn w:val="Normalny"/>
    <w:next w:val="Normalny"/>
    <w:link w:val="Nagwek2Znak"/>
    <w:qFormat/>
    <w:rsid w:val="009E3F5C"/>
    <w:pPr>
      <w:keepNext/>
      <w:spacing w:line="360" w:lineRule="auto"/>
      <w:jc w:val="both"/>
      <w:outlineLvl w:val="1"/>
    </w:pPr>
    <w:rPr>
      <w:color w:val="000000"/>
      <w:sz w:val="24"/>
    </w:rPr>
  </w:style>
  <w:style w:type="paragraph" w:styleId="Nagwek5">
    <w:name w:val="heading 5"/>
    <w:basedOn w:val="Normalny"/>
    <w:next w:val="Normalny"/>
    <w:link w:val="Nagwek5Znak"/>
    <w:qFormat/>
    <w:rsid w:val="009E3F5C"/>
    <w:pPr>
      <w:keepNext/>
      <w:numPr>
        <w:ilvl w:val="4"/>
        <w:numId w:val="1"/>
      </w:numPr>
      <w:suppressAutoHyphens/>
      <w:outlineLvl w:val="4"/>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E3F5C"/>
    <w:rPr>
      <w:rFonts w:ascii="Times New Roman" w:eastAsia="Times New Roman" w:hAnsi="Times New Roman" w:cs="Times New Roman"/>
      <w:color w:val="000000"/>
      <w:sz w:val="24"/>
      <w:szCs w:val="20"/>
      <w:lang w:eastAsia="pl-PL"/>
    </w:rPr>
  </w:style>
  <w:style w:type="character" w:customStyle="1" w:styleId="Nagwek2Znak">
    <w:name w:val="Nagłówek 2 Znak"/>
    <w:basedOn w:val="Domylnaczcionkaakapitu"/>
    <w:link w:val="Nagwek2"/>
    <w:rsid w:val="009E3F5C"/>
    <w:rPr>
      <w:rFonts w:ascii="Times New Roman" w:eastAsia="Times New Roman" w:hAnsi="Times New Roman" w:cs="Times New Roman"/>
      <w:color w:val="000000"/>
      <w:sz w:val="24"/>
      <w:szCs w:val="20"/>
      <w:lang w:eastAsia="pl-PL"/>
    </w:rPr>
  </w:style>
  <w:style w:type="character" w:customStyle="1" w:styleId="Nagwek5Znak">
    <w:name w:val="Nagłówek 5 Znak"/>
    <w:basedOn w:val="Domylnaczcionkaakapitu"/>
    <w:link w:val="Nagwek5"/>
    <w:rsid w:val="009E3F5C"/>
    <w:rPr>
      <w:rFonts w:ascii="Times New Roman" w:eastAsia="Times New Roman" w:hAnsi="Times New Roman" w:cs="Times New Roman"/>
      <w:b/>
      <w:sz w:val="18"/>
      <w:szCs w:val="20"/>
      <w:lang w:eastAsia="pl-PL"/>
    </w:rPr>
  </w:style>
  <w:style w:type="paragraph" w:customStyle="1" w:styleId="Tekstpodstawowy21">
    <w:name w:val="Tekst podstawowy 21"/>
    <w:basedOn w:val="Normalny"/>
    <w:rsid w:val="009E3F5C"/>
    <w:pPr>
      <w:suppressAutoHyphens/>
      <w:jc w:val="both"/>
    </w:pPr>
    <w:rPr>
      <w:sz w:val="24"/>
    </w:rPr>
  </w:style>
  <w:style w:type="paragraph" w:styleId="Nagwek">
    <w:name w:val="header"/>
    <w:basedOn w:val="Normalny"/>
    <w:link w:val="NagwekZnak"/>
    <w:rsid w:val="009E3F5C"/>
    <w:pPr>
      <w:tabs>
        <w:tab w:val="center" w:pos="4536"/>
        <w:tab w:val="right" w:pos="9072"/>
      </w:tabs>
    </w:pPr>
  </w:style>
  <w:style w:type="character" w:customStyle="1" w:styleId="NagwekZnak">
    <w:name w:val="Nagłówek Znak"/>
    <w:basedOn w:val="Domylnaczcionkaakapitu"/>
    <w:link w:val="Nagwek"/>
    <w:rsid w:val="009E3F5C"/>
    <w:rPr>
      <w:rFonts w:ascii="Times New Roman" w:eastAsia="Times New Roman" w:hAnsi="Times New Roman" w:cs="Times New Roman"/>
      <w:sz w:val="20"/>
      <w:szCs w:val="20"/>
      <w:lang w:eastAsia="pl-PL"/>
    </w:rPr>
  </w:style>
  <w:style w:type="paragraph" w:styleId="Akapitzlist">
    <w:name w:val="List Paragraph"/>
    <w:aliases w:val="Numerowanie,Akapit z listą BS,sw tekst,wypunktowanie"/>
    <w:basedOn w:val="Normalny"/>
    <w:link w:val="AkapitzlistZnak"/>
    <w:uiPriority w:val="99"/>
    <w:qFormat/>
    <w:rsid w:val="008B2679"/>
    <w:pPr>
      <w:ind w:left="720"/>
      <w:contextualSpacing/>
    </w:pPr>
  </w:style>
  <w:style w:type="paragraph" w:styleId="Tekstdymka">
    <w:name w:val="Balloon Text"/>
    <w:basedOn w:val="Normalny"/>
    <w:link w:val="TekstdymkaZnak"/>
    <w:uiPriority w:val="99"/>
    <w:semiHidden/>
    <w:unhideWhenUsed/>
    <w:rsid w:val="006A7C98"/>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7C98"/>
    <w:rPr>
      <w:rFonts w:ascii="Segoe UI" w:eastAsia="Times New Roman" w:hAnsi="Segoe UI" w:cs="Segoe UI"/>
      <w:sz w:val="18"/>
      <w:szCs w:val="18"/>
      <w:lang w:eastAsia="pl-PL"/>
    </w:rPr>
  </w:style>
  <w:style w:type="character" w:customStyle="1" w:styleId="h2">
    <w:name w:val="h2"/>
    <w:rsid w:val="00B316AA"/>
  </w:style>
  <w:style w:type="paragraph" w:styleId="Tekstpodstawowy">
    <w:name w:val="Body Text"/>
    <w:basedOn w:val="Normalny"/>
    <w:link w:val="TekstpodstawowyZnak"/>
    <w:uiPriority w:val="99"/>
    <w:unhideWhenUsed/>
    <w:rsid w:val="0018512C"/>
    <w:pPr>
      <w:widowControl w:val="0"/>
      <w:autoSpaceDE w:val="0"/>
      <w:autoSpaceDN w:val="0"/>
      <w:adjustRightInd w:val="0"/>
      <w:spacing w:after="120"/>
    </w:pPr>
    <w:rPr>
      <w:rFonts w:ascii="Arial" w:hAnsi="Arial" w:cs="Arial"/>
    </w:rPr>
  </w:style>
  <w:style w:type="character" w:customStyle="1" w:styleId="TekstpodstawowyZnak">
    <w:name w:val="Tekst podstawowy Znak"/>
    <w:basedOn w:val="Domylnaczcionkaakapitu"/>
    <w:link w:val="Tekstpodstawowy"/>
    <w:uiPriority w:val="99"/>
    <w:rsid w:val="0018512C"/>
    <w:rPr>
      <w:rFonts w:ascii="Arial" w:eastAsia="Times New Roman" w:hAnsi="Arial" w:cs="Arial"/>
      <w:sz w:val="20"/>
      <w:szCs w:val="20"/>
      <w:lang w:eastAsia="pl-PL"/>
    </w:rPr>
  </w:style>
  <w:style w:type="paragraph" w:styleId="Stopka">
    <w:name w:val="footer"/>
    <w:basedOn w:val="Normalny"/>
    <w:link w:val="StopkaZnak"/>
    <w:uiPriority w:val="99"/>
    <w:unhideWhenUsed/>
    <w:rsid w:val="000271F5"/>
    <w:pPr>
      <w:tabs>
        <w:tab w:val="center" w:pos="4536"/>
        <w:tab w:val="right" w:pos="9072"/>
      </w:tabs>
    </w:pPr>
  </w:style>
  <w:style w:type="character" w:customStyle="1" w:styleId="StopkaZnak">
    <w:name w:val="Stopka Znak"/>
    <w:basedOn w:val="Domylnaczcionkaakapitu"/>
    <w:link w:val="Stopka"/>
    <w:uiPriority w:val="99"/>
    <w:rsid w:val="000271F5"/>
    <w:rPr>
      <w:rFonts w:ascii="Times New Roman" w:eastAsia="Times New Roman" w:hAnsi="Times New Roman" w:cs="Times New Roman"/>
      <w:sz w:val="20"/>
      <w:szCs w:val="20"/>
      <w:lang w:eastAsia="pl-PL"/>
    </w:rPr>
  </w:style>
  <w:style w:type="paragraph" w:customStyle="1" w:styleId="Bartek">
    <w:name w:val="Bartek"/>
    <w:basedOn w:val="Normalny"/>
    <w:rsid w:val="00526EE6"/>
    <w:pPr>
      <w:suppressAutoHyphens/>
    </w:pPr>
    <w:rPr>
      <w:sz w:val="28"/>
      <w:lang w:eastAsia="ar-SA"/>
    </w:rPr>
  </w:style>
  <w:style w:type="paragraph" w:customStyle="1" w:styleId="Default">
    <w:name w:val="Default"/>
    <w:qFormat/>
    <w:rsid w:val="007E6E79"/>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1B6F09"/>
  </w:style>
  <w:style w:type="character" w:customStyle="1" w:styleId="TekstprzypisukocowegoZnak">
    <w:name w:val="Tekst przypisu końcowego Znak"/>
    <w:basedOn w:val="Domylnaczcionkaakapitu"/>
    <w:link w:val="Tekstprzypisukocowego"/>
    <w:uiPriority w:val="99"/>
    <w:semiHidden/>
    <w:rsid w:val="001B6F0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B6F09"/>
    <w:rPr>
      <w:vertAlign w:val="superscript"/>
    </w:rPr>
  </w:style>
  <w:style w:type="table" w:styleId="Tabela-Siatka">
    <w:name w:val="Table Grid"/>
    <w:basedOn w:val="Standardowy"/>
    <w:uiPriority w:val="39"/>
    <w:rsid w:val="00BA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DC41A8"/>
    <w:pPr>
      <w:suppressAutoHyphens/>
      <w:jc w:val="center"/>
    </w:pPr>
    <w:rPr>
      <w:sz w:val="28"/>
      <w:lang w:eastAsia="ar-SA"/>
    </w:rPr>
  </w:style>
  <w:style w:type="character" w:customStyle="1" w:styleId="TytuZnak">
    <w:name w:val="Tytuł Znak"/>
    <w:basedOn w:val="Domylnaczcionkaakapitu"/>
    <w:link w:val="Tytu"/>
    <w:rsid w:val="00DC41A8"/>
    <w:rPr>
      <w:rFonts w:ascii="Times New Roman" w:eastAsia="Times New Roman" w:hAnsi="Times New Roman" w:cs="Times New Roman"/>
      <w:sz w:val="28"/>
      <w:szCs w:val="20"/>
      <w:lang w:eastAsia="ar-SA"/>
    </w:rPr>
  </w:style>
  <w:style w:type="paragraph" w:styleId="Podtytu">
    <w:name w:val="Subtitle"/>
    <w:basedOn w:val="Normalny"/>
    <w:next w:val="Normalny"/>
    <w:link w:val="PodtytuZnak"/>
    <w:uiPriority w:val="11"/>
    <w:qFormat/>
    <w:rsid w:val="00DC41A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DC41A8"/>
    <w:rPr>
      <w:rFonts w:eastAsiaTheme="minorEastAsia"/>
      <w:color w:val="5A5A5A" w:themeColor="text1" w:themeTint="A5"/>
      <w:spacing w:val="15"/>
      <w:lang w:eastAsia="pl-PL"/>
    </w:rPr>
  </w:style>
  <w:style w:type="paragraph" w:styleId="NormalnyWeb">
    <w:name w:val="Normal (Web)"/>
    <w:basedOn w:val="Normalny"/>
    <w:rsid w:val="00F40211"/>
    <w:pPr>
      <w:suppressAutoHyphens/>
      <w:spacing w:before="100" w:after="100"/>
    </w:pPr>
    <w:rPr>
      <w:rFonts w:ascii="Arial Unicode MS" w:eastAsia="Arial Unicode MS" w:hAnsi="Arial Unicode MS" w:cs="Arial Unicode MS"/>
      <w:sz w:val="24"/>
      <w:szCs w:val="24"/>
      <w:lang w:eastAsia="ar-SA"/>
    </w:rPr>
  </w:style>
  <w:style w:type="character" w:styleId="Hipercze">
    <w:name w:val="Hyperlink"/>
    <w:basedOn w:val="Domylnaczcionkaakapitu"/>
    <w:uiPriority w:val="99"/>
    <w:unhideWhenUsed/>
    <w:rsid w:val="008B1525"/>
    <w:rPr>
      <w:color w:val="0563C1" w:themeColor="hyperlink"/>
      <w:u w:val="single"/>
    </w:rPr>
  </w:style>
  <w:style w:type="paragraph" w:styleId="Tekstkomentarza">
    <w:name w:val="annotation text"/>
    <w:basedOn w:val="Normalny"/>
    <w:link w:val="TekstkomentarzaZnak"/>
    <w:unhideWhenUsed/>
    <w:rsid w:val="00023B3E"/>
    <w:pPr>
      <w:suppressAutoHyphens/>
    </w:pPr>
    <w:rPr>
      <w:lang w:eastAsia="ar-SA"/>
    </w:rPr>
  </w:style>
  <w:style w:type="character" w:customStyle="1" w:styleId="TekstkomentarzaZnak">
    <w:name w:val="Tekst komentarza Znak"/>
    <w:basedOn w:val="Domylnaczcionkaakapitu"/>
    <w:link w:val="Tekstkomentarza"/>
    <w:rsid w:val="00023B3E"/>
    <w:rPr>
      <w:rFonts w:ascii="Times New Roman" w:eastAsia="Times New Roman" w:hAnsi="Times New Roman" w:cs="Times New Roman"/>
      <w:sz w:val="20"/>
      <w:szCs w:val="20"/>
      <w:lang w:eastAsia="ar-SA"/>
    </w:rPr>
  </w:style>
  <w:style w:type="paragraph" w:styleId="Tekstpodstawowy2">
    <w:name w:val="Body Text 2"/>
    <w:basedOn w:val="Normalny"/>
    <w:link w:val="Tekstpodstawowy2Znak"/>
    <w:uiPriority w:val="99"/>
    <w:semiHidden/>
    <w:unhideWhenUsed/>
    <w:rsid w:val="005553A0"/>
    <w:pPr>
      <w:spacing w:after="120" w:line="480" w:lineRule="auto"/>
    </w:pPr>
  </w:style>
  <w:style w:type="character" w:customStyle="1" w:styleId="Tekstpodstawowy2Znak">
    <w:name w:val="Tekst podstawowy 2 Znak"/>
    <w:basedOn w:val="Domylnaczcionkaakapitu"/>
    <w:link w:val="Tekstpodstawowy2"/>
    <w:uiPriority w:val="99"/>
    <w:semiHidden/>
    <w:rsid w:val="005553A0"/>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semiHidden/>
    <w:unhideWhenUsed/>
    <w:rsid w:val="005553A0"/>
    <w:pPr>
      <w:spacing w:after="120"/>
    </w:pPr>
    <w:rPr>
      <w:sz w:val="16"/>
      <w:szCs w:val="16"/>
    </w:rPr>
  </w:style>
  <w:style w:type="character" w:customStyle="1" w:styleId="Tekstpodstawowy3Znak">
    <w:name w:val="Tekst podstawowy 3 Znak"/>
    <w:basedOn w:val="Domylnaczcionkaakapitu"/>
    <w:link w:val="Tekstpodstawowy3"/>
    <w:uiPriority w:val="99"/>
    <w:semiHidden/>
    <w:rsid w:val="005553A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9305B6"/>
    <w:rPr>
      <w:sz w:val="16"/>
      <w:szCs w:val="16"/>
    </w:rPr>
  </w:style>
  <w:style w:type="paragraph" w:styleId="Tematkomentarza">
    <w:name w:val="annotation subject"/>
    <w:basedOn w:val="Tekstkomentarza"/>
    <w:next w:val="Tekstkomentarza"/>
    <w:link w:val="TematkomentarzaZnak"/>
    <w:uiPriority w:val="99"/>
    <w:semiHidden/>
    <w:unhideWhenUsed/>
    <w:rsid w:val="009305B6"/>
    <w:pPr>
      <w:suppressAutoHyphens w:val="0"/>
    </w:pPr>
    <w:rPr>
      <w:b/>
      <w:bCs/>
      <w:lang w:eastAsia="pl-PL"/>
    </w:rPr>
  </w:style>
  <w:style w:type="character" w:customStyle="1" w:styleId="TematkomentarzaZnak">
    <w:name w:val="Temat komentarza Znak"/>
    <w:basedOn w:val="TekstkomentarzaZnak"/>
    <w:link w:val="Tematkomentarza"/>
    <w:uiPriority w:val="99"/>
    <w:semiHidden/>
    <w:rsid w:val="009305B6"/>
    <w:rPr>
      <w:rFonts w:ascii="Times New Roman" w:eastAsia="Times New Roman" w:hAnsi="Times New Roman" w:cs="Times New Roman"/>
      <w:b/>
      <w:bCs/>
      <w:sz w:val="20"/>
      <w:szCs w:val="20"/>
      <w:lang w:eastAsia="pl-PL"/>
    </w:rPr>
  </w:style>
  <w:style w:type="paragraph" w:customStyle="1" w:styleId="Standard">
    <w:name w:val="Standard"/>
    <w:rsid w:val="00F83F59"/>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bidi="en-US"/>
    </w:rPr>
  </w:style>
  <w:style w:type="character" w:customStyle="1" w:styleId="AkapitzlistZnak">
    <w:name w:val="Akapit z listą Znak"/>
    <w:aliases w:val="Numerowanie Znak,Akapit z listą BS Znak,sw tekst Znak,wypunktowanie Znak"/>
    <w:link w:val="Akapitzlist"/>
    <w:uiPriority w:val="99"/>
    <w:qFormat/>
    <w:locked/>
    <w:rsid w:val="0081719B"/>
    <w:rPr>
      <w:rFonts w:ascii="Times New Roman" w:eastAsia="Times New Roman" w:hAnsi="Times New Roman" w:cs="Times New Roman"/>
      <w:sz w:val="20"/>
      <w:szCs w:val="20"/>
      <w:lang w:eastAsia="pl-PL"/>
    </w:rPr>
  </w:style>
  <w:style w:type="paragraph" w:customStyle="1" w:styleId="Tekstkomentarza1">
    <w:name w:val="Tekst komentarza1"/>
    <w:basedOn w:val="Normalny"/>
    <w:rsid w:val="00C4752C"/>
    <w:pPr>
      <w:suppressAutoHyphens/>
    </w:pPr>
    <w:rPr>
      <w:lang w:eastAsia="ar-SA"/>
    </w:rPr>
  </w:style>
  <w:style w:type="character" w:styleId="Nierozpoznanawzmianka">
    <w:name w:val="Unresolved Mention"/>
    <w:basedOn w:val="Domylnaczcionkaakapitu"/>
    <w:uiPriority w:val="99"/>
    <w:semiHidden/>
    <w:unhideWhenUsed/>
    <w:rsid w:val="00615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obszary-tematyczne/ceny-handel/wskazniki-c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17C74-E2B2-444C-AE3A-2A2547A39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3996</TotalTime>
  <Pages>20</Pages>
  <Words>9968</Words>
  <Characters>59810</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Katarzyna Gańczarczyk</cp:lastModifiedBy>
  <cp:revision>913</cp:revision>
  <cp:lastPrinted>2025-07-30T07:54:00Z</cp:lastPrinted>
  <dcterms:created xsi:type="dcterms:W3CDTF">2019-02-13T11:19:00Z</dcterms:created>
  <dcterms:modified xsi:type="dcterms:W3CDTF">2025-08-08T08:25:00Z</dcterms:modified>
</cp:coreProperties>
</file>