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8E8E" w14:textId="4939D151" w:rsidR="00E7061C" w:rsidRPr="001C3B8A" w:rsidRDefault="00B13897" w:rsidP="00610EAA">
      <w:pPr>
        <w:shd w:val="clear" w:color="auto" w:fill="FFFFFF"/>
        <w:jc w:val="center"/>
        <w:rPr>
          <w:b/>
          <w:bCs/>
          <w:iCs w:val="0"/>
          <w:sz w:val="22"/>
          <w:szCs w:val="22"/>
        </w:rPr>
      </w:pPr>
      <w:r w:rsidRPr="001C3B8A">
        <w:rPr>
          <w:bCs/>
          <w:i w:val="0"/>
          <w:iCs w:val="0"/>
          <w:sz w:val="22"/>
          <w:szCs w:val="22"/>
        </w:rPr>
        <w:tab/>
      </w:r>
      <w:r w:rsidRPr="001C3B8A">
        <w:rPr>
          <w:bCs/>
          <w:i w:val="0"/>
          <w:iCs w:val="0"/>
          <w:sz w:val="22"/>
          <w:szCs w:val="22"/>
        </w:rPr>
        <w:tab/>
      </w:r>
      <w:r w:rsidRPr="001C3B8A">
        <w:rPr>
          <w:bCs/>
          <w:i w:val="0"/>
          <w:iCs w:val="0"/>
          <w:sz w:val="22"/>
          <w:szCs w:val="22"/>
        </w:rPr>
        <w:tab/>
      </w:r>
      <w:r w:rsidRPr="001C3B8A">
        <w:rPr>
          <w:b/>
          <w:bCs/>
          <w:iCs w:val="0"/>
          <w:sz w:val="22"/>
          <w:szCs w:val="22"/>
        </w:rPr>
        <w:t xml:space="preserve">                                                                           </w:t>
      </w:r>
      <w:r w:rsidR="00E7061C" w:rsidRPr="001C3B8A">
        <w:rPr>
          <w:b/>
          <w:bCs/>
          <w:iCs w:val="0"/>
          <w:sz w:val="22"/>
          <w:szCs w:val="22"/>
        </w:rPr>
        <w:t xml:space="preserve">Załącznik nr </w:t>
      </w:r>
      <w:r w:rsidR="005C1367">
        <w:rPr>
          <w:b/>
          <w:bCs/>
          <w:iCs w:val="0"/>
          <w:sz w:val="22"/>
          <w:szCs w:val="22"/>
        </w:rPr>
        <w:t>3</w:t>
      </w:r>
      <w:r w:rsidR="00E7061C" w:rsidRPr="001C3B8A">
        <w:rPr>
          <w:b/>
          <w:bCs/>
          <w:iCs w:val="0"/>
          <w:sz w:val="22"/>
          <w:szCs w:val="22"/>
        </w:rPr>
        <w:t xml:space="preserve"> do </w:t>
      </w:r>
      <w:r w:rsidR="00AF226E">
        <w:rPr>
          <w:b/>
          <w:bCs/>
          <w:iCs w:val="0"/>
          <w:sz w:val="22"/>
          <w:szCs w:val="22"/>
        </w:rPr>
        <w:t>SWZ</w:t>
      </w:r>
    </w:p>
    <w:p w14:paraId="653C8D41" w14:textId="49D09DD1" w:rsidR="00A92ACB" w:rsidRDefault="00AF226E" w:rsidP="00610EAA">
      <w:pPr>
        <w:shd w:val="clear" w:color="auto" w:fill="FFFFFF"/>
        <w:tabs>
          <w:tab w:val="left" w:pos="142"/>
        </w:tabs>
        <w:rPr>
          <w:b/>
          <w:bCs/>
          <w:i w:val="0"/>
          <w:iCs w:val="0"/>
          <w:sz w:val="22"/>
          <w:szCs w:val="22"/>
        </w:rPr>
      </w:pPr>
      <w:r w:rsidRPr="00AF226E">
        <w:rPr>
          <w:b/>
          <w:bCs/>
          <w:i w:val="0"/>
          <w:sz w:val="22"/>
          <w:szCs w:val="22"/>
        </w:rPr>
        <w:t>Znak sprawy: 001</w:t>
      </w:r>
      <w:r w:rsidR="009879B1">
        <w:rPr>
          <w:b/>
          <w:bCs/>
          <w:i w:val="0"/>
          <w:sz w:val="22"/>
          <w:szCs w:val="22"/>
        </w:rPr>
        <w:t>1</w:t>
      </w:r>
      <w:r w:rsidRPr="00AF226E">
        <w:rPr>
          <w:b/>
          <w:bCs/>
          <w:i w:val="0"/>
          <w:sz w:val="22"/>
          <w:szCs w:val="22"/>
        </w:rPr>
        <w:t xml:space="preserve">/ZP/TP/2025                                                                     </w:t>
      </w:r>
    </w:p>
    <w:p w14:paraId="1ADEC5DB" w14:textId="77777777" w:rsidR="00AF226E" w:rsidRDefault="00AF226E" w:rsidP="00610EAA">
      <w:pPr>
        <w:shd w:val="clear" w:color="auto" w:fill="FFFFFF"/>
        <w:jc w:val="center"/>
        <w:rPr>
          <w:b/>
          <w:bCs/>
          <w:i w:val="0"/>
          <w:iCs w:val="0"/>
          <w:sz w:val="22"/>
          <w:szCs w:val="22"/>
        </w:rPr>
      </w:pPr>
    </w:p>
    <w:p w14:paraId="4BA5DB4A" w14:textId="77777777" w:rsidR="00AF226E" w:rsidRDefault="00AF226E" w:rsidP="00610EAA">
      <w:pPr>
        <w:shd w:val="clear" w:color="auto" w:fill="FFFFFF"/>
        <w:jc w:val="center"/>
        <w:rPr>
          <w:b/>
          <w:bCs/>
          <w:i w:val="0"/>
          <w:iCs w:val="0"/>
          <w:sz w:val="22"/>
          <w:szCs w:val="22"/>
        </w:rPr>
      </w:pPr>
    </w:p>
    <w:p w14:paraId="3D869855" w14:textId="6F59307B" w:rsidR="00E7061C" w:rsidRPr="001C3B8A" w:rsidRDefault="002077BA" w:rsidP="00610EAA">
      <w:pPr>
        <w:shd w:val="clear" w:color="auto" w:fill="FFFFFF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UMOWA nr ZP/</w:t>
      </w:r>
      <w:r w:rsidR="007B5F92" w:rsidRPr="001C3B8A">
        <w:rPr>
          <w:b/>
          <w:bCs/>
          <w:i w:val="0"/>
          <w:iCs w:val="0"/>
          <w:sz w:val="22"/>
          <w:szCs w:val="22"/>
        </w:rPr>
        <w:t>…</w:t>
      </w:r>
      <w:r w:rsidR="00DD0F7B" w:rsidRPr="001C3B8A">
        <w:rPr>
          <w:b/>
          <w:bCs/>
          <w:i w:val="0"/>
          <w:iCs w:val="0"/>
          <w:sz w:val="22"/>
          <w:szCs w:val="22"/>
        </w:rPr>
        <w:t>/202</w:t>
      </w:r>
      <w:r w:rsidR="00AF226E">
        <w:rPr>
          <w:b/>
          <w:bCs/>
          <w:i w:val="0"/>
          <w:iCs w:val="0"/>
          <w:sz w:val="22"/>
          <w:szCs w:val="22"/>
        </w:rPr>
        <w:t>5</w:t>
      </w:r>
    </w:p>
    <w:p w14:paraId="6F8EB7F0" w14:textId="77777777" w:rsidR="00B13897" w:rsidRPr="001C3B8A" w:rsidRDefault="00B13897" w:rsidP="00610EAA">
      <w:pPr>
        <w:jc w:val="both"/>
        <w:rPr>
          <w:i w:val="0"/>
          <w:sz w:val="22"/>
          <w:szCs w:val="22"/>
        </w:rPr>
      </w:pPr>
    </w:p>
    <w:p w14:paraId="38504552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>zawarta w dniu  …..2025 r. w Jaworzu pomiędzy:</w:t>
      </w:r>
    </w:p>
    <w:p w14:paraId="7A80360C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b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 xml:space="preserve">Beskidzkim Zespołem Leczniczo – Rehabilitacyjnym </w:t>
      </w:r>
    </w:p>
    <w:p w14:paraId="23A673B4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b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>Szpitalem Opieki Długoterminowej w Jaworzu</w:t>
      </w:r>
    </w:p>
    <w:p w14:paraId="43B19848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>43-384 Jaworze ul. Słoneczna 83</w:t>
      </w:r>
    </w:p>
    <w:p w14:paraId="0F2BDE79" w14:textId="77777777" w:rsidR="00AF226E" w:rsidRPr="00AF226E" w:rsidRDefault="00AF226E" w:rsidP="00610EAA">
      <w:pPr>
        <w:keepNext/>
        <w:widowControl/>
        <w:autoSpaceDE/>
        <w:autoSpaceDN/>
        <w:adjustRightInd/>
        <w:jc w:val="both"/>
        <w:outlineLvl w:val="0"/>
        <w:rPr>
          <w:b/>
          <w:i w:val="0"/>
          <w:iCs w:val="0"/>
          <w:sz w:val="22"/>
          <w:szCs w:val="22"/>
        </w:rPr>
      </w:pPr>
      <w:r w:rsidRPr="00AF226E">
        <w:rPr>
          <w:b/>
          <w:i w:val="0"/>
          <w:iCs w:val="0"/>
          <w:sz w:val="22"/>
          <w:szCs w:val="22"/>
        </w:rPr>
        <w:t>KRS: 0000179093</w:t>
      </w:r>
      <w:r w:rsidRPr="00AF226E">
        <w:rPr>
          <w:b/>
          <w:i w:val="0"/>
          <w:iCs w:val="0"/>
          <w:sz w:val="22"/>
          <w:szCs w:val="22"/>
        </w:rPr>
        <w:tab/>
        <w:t xml:space="preserve">Regon 000297603 </w:t>
      </w:r>
      <w:r w:rsidRPr="00AF226E">
        <w:rPr>
          <w:b/>
          <w:i w:val="0"/>
          <w:iCs w:val="0"/>
          <w:sz w:val="22"/>
          <w:szCs w:val="22"/>
        </w:rPr>
        <w:tab/>
        <w:t>NIP 937 14 94 573</w:t>
      </w:r>
    </w:p>
    <w:p w14:paraId="2102730B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 xml:space="preserve">zwanym w dalszej treści umowy </w:t>
      </w: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>ZAMAWIAJĄCYM</w:t>
      </w: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>, reprezentowanym przez:</w:t>
      </w:r>
    </w:p>
    <w:p w14:paraId="7604317A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color w:val="000000"/>
          <w:sz w:val="22"/>
          <w:szCs w:val="22"/>
          <w:lang w:val="en-US" w:eastAsia="en-US"/>
        </w:rPr>
      </w:pPr>
      <w:r w:rsidRPr="00AF226E">
        <w:rPr>
          <w:rFonts w:eastAsiaTheme="minorHAnsi"/>
          <w:b/>
          <w:i w:val="0"/>
          <w:iCs w:val="0"/>
          <w:sz w:val="22"/>
          <w:szCs w:val="22"/>
          <w:lang w:eastAsia="ar-SA"/>
        </w:rPr>
        <w:t>Martę Malik – Dyrektora Szpitala</w:t>
      </w:r>
    </w:p>
    <w:p w14:paraId="121CA63D" w14:textId="77777777" w:rsidR="00AF226E" w:rsidRDefault="00AF226E" w:rsidP="00610EAA">
      <w:pPr>
        <w:pStyle w:val="Tekstpodstawowy"/>
        <w:spacing w:after="0"/>
        <w:rPr>
          <w:i w:val="0"/>
          <w:sz w:val="22"/>
          <w:szCs w:val="22"/>
        </w:rPr>
      </w:pPr>
    </w:p>
    <w:p w14:paraId="569B24D8" w14:textId="58CB80E5" w:rsidR="00B13897" w:rsidRPr="001C3B8A" w:rsidRDefault="00B13897" w:rsidP="00610EAA">
      <w:pPr>
        <w:pStyle w:val="Tekstpodstawowy"/>
        <w:spacing w:after="0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a</w:t>
      </w:r>
    </w:p>
    <w:p w14:paraId="12C7E7F0" w14:textId="3E123406" w:rsidR="00AF226E" w:rsidRPr="00AF226E" w:rsidRDefault="00B13897" w:rsidP="00610EAA">
      <w:pPr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………………………………………</w:t>
      </w:r>
      <w:r w:rsidR="00AF226E"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ab/>
      </w:r>
    </w:p>
    <w:p w14:paraId="1A19A0D5" w14:textId="77777777" w:rsidR="00AF226E" w:rsidRPr="00AF226E" w:rsidRDefault="00AF226E" w:rsidP="00610EAA">
      <w:pPr>
        <w:widowControl/>
        <w:autoSpaceDE/>
        <w:autoSpaceDN/>
        <w:adjustRightInd/>
        <w:rPr>
          <w:rFonts w:eastAsiaTheme="minorHAnsi"/>
          <w:b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>KRS: …………………….. REGON:</w:t>
      </w: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 xml:space="preserve">……………. </w:t>
      </w: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 xml:space="preserve">           NIP: </w:t>
      </w: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>…………………</w:t>
      </w:r>
    </w:p>
    <w:p w14:paraId="643BB929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 xml:space="preserve">zwanym dalej </w:t>
      </w:r>
      <w:r w:rsidRPr="00AF226E">
        <w:rPr>
          <w:rFonts w:eastAsiaTheme="minorHAnsi"/>
          <w:b/>
          <w:i w:val="0"/>
          <w:iCs w:val="0"/>
          <w:sz w:val="22"/>
          <w:szCs w:val="22"/>
          <w:lang w:eastAsia="en-US"/>
        </w:rPr>
        <w:t>WYKONAWCĄ,</w:t>
      </w: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 xml:space="preserve"> reprezentowanym przez:</w:t>
      </w:r>
    </w:p>
    <w:p w14:paraId="623B330F" w14:textId="77777777" w:rsidR="00AF226E" w:rsidRPr="00AF226E" w:rsidRDefault="00AF226E" w:rsidP="00610EAA">
      <w:pPr>
        <w:widowControl/>
        <w:autoSpaceDE/>
        <w:autoSpaceDN/>
        <w:adjustRightInd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en-US"/>
        </w:rPr>
        <w:t>……………………………………………………………..</w:t>
      </w:r>
    </w:p>
    <w:p w14:paraId="6974AC9D" w14:textId="77777777" w:rsidR="00B13897" w:rsidRPr="001C3B8A" w:rsidRDefault="00B13897" w:rsidP="00610EAA">
      <w:pPr>
        <w:jc w:val="both"/>
        <w:rPr>
          <w:i w:val="0"/>
          <w:sz w:val="22"/>
          <w:szCs w:val="22"/>
        </w:rPr>
      </w:pPr>
    </w:p>
    <w:p w14:paraId="3404AA45" w14:textId="3E6B00A5" w:rsidR="00AF226E" w:rsidRPr="00AF226E" w:rsidRDefault="00AF226E" w:rsidP="00610EAA">
      <w:pPr>
        <w:widowControl/>
        <w:suppressAutoHyphens/>
        <w:autoSpaceDE/>
        <w:autoSpaceDN/>
        <w:adjustRightInd/>
        <w:jc w:val="both"/>
        <w:rPr>
          <w:rFonts w:eastAsiaTheme="minorHAnsi"/>
          <w:b/>
          <w:i w:val="0"/>
          <w:iCs w:val="0"/>
          <w:sz w:val="22"/>
          <w:szCs w:val="22"/>
          <w:lang w:eastAsia="ar-SA"/>
        </w:rPr>
      </w:pPr>
      <w:r w:rsidRPr="00AF226E">
        <w:rPr>
          <w:rFonts w:eastAsiaTheme="minorHAnsi"/>
          <w:i w:val="0"/>
          <w:iCs w:val="0"/>
          <w:sz w:val="22"/>
          <w:szCs w:val="22"/>
          <w:lang w:eastAsia="ar-SA"/>
        </w:rPr>
        <w:t>W rezultacie dokonania przez Zamawiającego wyboru oferty w trybie art. 275 pkt 2 znak sprawy: 001</w:t>
      </w:r>
      <w:r>
        <w:rPr>
          <w:rFonts w:eastAsiaTheme="minorHAnsi"/>
          <w:i w:val="0"/>
          <w:iCs w:val="0"/>
          <w:sz w:val="22"/>
          <w:szCs w:val="22"/>
          <w:lang w:eastAsia="ar-SA"/>
        </w:rPr>
        <w:t>1</w:t>
      </w:r>
      <w:r w:rsidRPr="00AF226E">
        <w:rPr>
          <w:rFonts w:eastAsiaTheme="minorHAnsi"/>
          <w:i w:val="0"/>
          <w:iCs w:val="0"/>
          <w:sz w:val="22"/>
          <w:szCs w:val="22"/>
          <w:lang w:eastAsia="ar-SA"/>
        </w:rPr>
        <w:t xml:space="preserve">/ZP/TP/2025 przeprowadzonym zgodnie z przepisami ustawy </w:t>
      </w:r>
      <w:r w:rsidRPr="00AF226E">
        <w:rPr>
          <w:rFonts w:eastAsiaTheme="minorHAnsi"/>
          <w:sz w:val="22"/>
          <w:szCs w:val="22"/>
          <w:lang w:eastAsia="ar-SA"/>
        </w:rPr>
        <w:t>Prawo zamówień publicznych</w:t>
      </w:r>
      <w:r w:rsidRPr="00AF226E">
        <w:rPr>
          <w:rFonts w:eastAsiaTheme="minorHAnsi"/>
          <w:i w:val="0"/>
          <w:iCs w:val="0"/>
          <w:sz w:val="22"/>
          <w:szCs w:val="22"/>
          <w:lang w:eastAsia="ar-SA"/>
        </w:rPr>
        <w:t xml:space="preserve"> z dnia 11 września 2019 r. </w:t>
      </w:r>
      <w:r w:rsidRPr="00AF226E">
        <w:rPr>
          <w:rFonts w:eastAsiaTheme="minorHAnsi"/>
          <w:i w:val="0"/>
          <w:iCs w:val="0"/>
          <w:kern w:val="1"/>
          <w:sz w:val="22"/>
          <w:szCs w:val="22"/>
          <w:lang w:eastAsia="ar-SA"/>
        </w:rPr>
        <w:t xml:space="preserve">(tekst jednolity Dz. U. 2024, poz. 1320 z </w:t>
      </w:r>
      <w:proofErr w:type="spellStart"/>
      <w:r w:rsidRPr="00AF226E">
        <w:rPr>
          <w:rFonts w:eastAsiaTheme="minorHAnsi"/>
          <w:i w:val="0"/>
          <w:iCs w:val="0"/>
          <w:kern w:val="1"/>
          <w:sz w:val="22"/>
          <w:szCs w:val="22"/>
          <w:lang w:eastAsia="ar-SA"/>
        </w:rPr>
        <w:t>późn</w:t>
      </w:r>
      <w:proofErr w:type="spellEnd"/>
      <w:r w:rsidRPr="00AF226E">
        <w:rPr>
          <w:rFonts w:eastAsiaTheme="minorHAnsi"/>
          <w:i w:val="0"/>
          <w:iCs w:val="0"/>
          <w:kern w:val="1"/>
          <w:sz w:val="22"/>
          <w:szCs w:val="22"/>
          <w:lang w:eastAsia="ar-SA"/>
        </w:rPr>
        <w:t xml:space="preserve">. zm., zwanej dalej ustawą PZP) </w:t>
      </w:r>
      <w:r w:rsidRPr="00AF226E">
        <w:rPr>
          <w:rFonts w:eastAsiaTheme="minorHAnsi"/>
          <w:i w:val="0"/>
          <w:iCs w:val="0"/>
          <w:sz w:val="22"/>
          <w:szCs w:val="22"/>
          <w:lang w:eastAsia="ar-SA"/>
        </w:rPr>
        <w:t>Strony zawierają umowę następującej treści:</w:t>
      </w:r>
    </w:p>
    <w:p w14:paraId="241F0DD0" w14:textId="77777777" w:rsidR="00E7061C" w:rsidRPr="001C3B8A" w:rsidRDefault="00E7061C" w:rsidP="00610EAA">
      <w:pPr>
        <w:jc w:val="both"/>
        <w:rPr>
          <w:i w:val="0"/>
          <w:sz w:val="22"/>
          <w:szCs w:val="22"/>
        </w:rPr>
      </w:pPr>
    </w:p>
    <w:p w14:paraId="5661A6A6" w14:textId="77777777" w:rsidR="00E7061C" w:rsidRPr="001C3B8A" w:rsidRDefault="00E7061C" w:rsidP="00610EAA">
      <w:pPr>
        <w:shd w:val="clear" w:color="auto" w:fill="FFFFFF"/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>§1</w:t>
      </w:r>
    </w:p>
    <w:p w14:paraId="7B431015" w14:textId="77777777" w:rsidR="00E7061C" w:rsidRPr="001C3B8A" w:rsidRDefault="00632BC2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Przedmiot umowy</w:t>
      </w:r>
    </w:p>
    <w:p w14:paraId="750E864B" w14:textId="10174D04" w:rsidR="00A12394" w:rsidRPr="001C3B8A" w:rsidRDefault="00E7061C" w:rsidP="00610EAA">
      <w:pPr>
        <w:pStyle w:val="Bartek"/>
        <w:numPr>
          <w:ilvl w:val="0"/>
          <w:numId w:val="9"/>
        </w:numPr>
        <w:ind w:left="426"/>
        <w:jc w:val="both"/>
        <w:rPr>
          <w:sz w:val="20"/>
        </w:rPr>
      </w:pPr>
      <w:bookmarkStart w:id="0" w:name="_Hlk212115135"/>
      <w:r w:rsidRPr="001C3B8A">
        <w:rPr>
          <w:sz w:val="22"/>
          <w:szCs w:val="22"/>
        </w:rPr>
        <w:t xml:space="preserve">Zamawiający zleca, a Wykonawca przyjmuje do wykonania </w:t>
      </w:r>
      <w:r w:rsidR="00A12394" w:rsidRPr="001C3B8A">
        <w:rPr>
          <w:sz w:val="22"/>
          <w:szCs w:val="22"/>
        </w:rPr>
        <w:t>prac</w:t>
      </w:r>
      <w:r w:rsidR="00D50F22" w:rsidRPr="001C3B8A">
        <w:rPr>
          <w:sz w:val="22"/>
          <w:szCs w:val="22"/>
        </w:rPr>
        <w:t>e związane</w:t>
      </w:r>
      <w:r w:rsidR="00A12394" w:rsidRPr="001C3B8A">
        <w:rPr>
          <w:sz w:val="22"/>
          <w:szCs w:val="22"/>
        </w:rPr>
        <w:t xml:space="preserve"> z odbiorem, wywozem i utylizacją odpadów:</w:t>
      </w:r>
    </w:p>
    <w:p w14:paraId="39768763" w14:textId="7105A614" w:rsidR="00A12394" w:rsidRPr="004B2A69" w:rsidRDefault="00D501C3" w:rsidP="00610EAA">
      <w:pPr>
        <w:pStyle w:val="Bartek"/>
        <w:numPr>
          <w:ilvl w:val="0"/>
          <w:numId w:val="10"/>
        </w:numPr>
        <w:jc w:val="both"/>
        <w:rPr>
          <w:sz w:val="20"/>
        </w:rPr>
      </w:pPr>
      <w:r w:rsidRPr="001C3B8A">
        <w:rPr>
          <w:sz w:val="22"/>
          <w:szCs w:val="22"/>
        </w:rPr>
        <w:t>komunalnych</w:t>
      </w:r>
      <w:r w:rsidRPr="001C3B8A">
        <w:rPr>
          <w:sz w:val="22"/>
        </w:rPr>
        <w:t xml:space="preserve"> </w:t>
      </w:r>
      <w:r w:rsidR="00A12394" w:rsidRPr="001C3B8A">
        <w:rPr>
          <w:sz w:val="22"/>
        </w:rPr>
        <w:t>z frakcjami gromadzonymi selektywnie zgodnej z kwalifikacją określoną w</w:t>
      </w:r>
      <w:r w:rsidR="00501AEC">
        <w:rPr>
          <w:sz w:val="22"/>
        </w:rPr>
        <w:t> </w:t>
      </w:r>
      <w:r w:rsidR="00A12394" w:rsidRPr="001C3B8A">
        <w:rPr>
          <w:sz w:val="22"/>
        </w:rPr>
        <w:t xml:space="preserve">rozporządzeniu Ministra Klimatu z </w:t>
      </w:r>
      <w:r w:rsidR="00A12394" w:rsidRPr="004B2A69">
        <w:rPr>
          <w:sz w:val="22"/>
        </w:rPr>
        <w:t>dnia 2 stycznia 2020 r. w sprawie katalogu odpadów (Dz. U. z 2020 r., poz. 10) z podziałem na:</w:t>
      </w:r>
    </w:p>
    <w:p w14:paraId="06EFF580" w14:textId="6D774548" w:rsidR="00915D6D" w:rsidRPr="001C3B8A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2"/>
        </w:rPr>
      </w:pPr>
      <w:r w:rsidRPr="001C3B8A">
        <w:rPr>
          <w:sz w:val="22"/>
        </w:rPr>
        <w:t>Tworzywa sztuczne (kod: 20 01 39)</w:t>
      </w:r>
      <w:r w:rsidR="006868C4">
        <w:rPr>
          <w:sz w:val="22"/>
        </w:rPr>
        <w:t>,</w:t>
      </w:r>
    </w:p>
    <w:p w14:paraId="3EA9D5B7" w14:textId="13A9CF86" w:rsidR="00915D6D" w:rsidRPr="001C3B8A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2"/>
        </w:rPr>
      </w:pPr>
      <w:r w:rsidRPr="001C3B8A">
        <w:rPr>
          <w:sz w:val="22"/>
        </w:rPr>
        <w:t>Metale (kod: 20 01 40)</w:t>
      </w:r>
      <w:r w:rsidR="006868C4">
        <w:rPr>
          <w:sz w:val="22"/>
        </w:rPr>
        <w:t>,</w:t>
      </w:r>
    </w:p>
    <w:p w14:paraId="14789963" w14:textId="748AFE99" w:rsidR="00915D6D" w:rsidRPr="001C3B8A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2"/>
        </w:rPr>
      </w:pPr>
      <w:r>
        <w:rPr>
          <w:sz w:val="22"/>
        </w:rPr>
        <w:t xml:space="preserve">Papier </w:t>
      </w:r>
      <w:r w:rsidRPr="001C3B8A">
        <w:rPr>
          <w:sz w:val="22"/>
        </w:rPr>
        <w:t>(kod: 20 01 01)</w:t>
      </w:r>
      <w:r w:rsidR="006868C4">
        <w:rPr>
          <w:sz w:val="22"/>
        </w:rPr>
        <w:t>,</w:t>
      </w:r>
    </w:p>
    <w:p w14:paraId="71A11E83" w14:textId="13563942" w:rsidR="00915D6D" w:rsidRPr="001C3B8A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2"/>
        </w:rPr>
      </w:pPr>
      <w:r w:rsidRPr="001C3B8A">
        <w:rPr>
          <w:sz w:val="22"/>
        </w:rPr>
        <w:t>Szkło (kod: 20 01 02)</w:t>
      </w:r>
      <w:r w:rsidR="006868C4">
        <w:rPr>
          <w:sz w:val="22"/>
        </w:rPr>
        <w:t>,</w:t>
      </w:r>
    </w:p>
    <w:p w14:paraId="4D1C8698" w14:textId="6DDF4E40" w:rsidR="00915D6D" w:rsidRPr="00131148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0"/>
        </w:rPr>
      </w:pPr>
      <w:r>
        <w:rPr>
          <w:sz w:val="22"/>
        </w:rPr>
        <w:t>Bioodpady</w:t>
      </w:r>
      <w:r w:rsidRPr="001C3B8A">
        <w:rPr>
          <w:sz w:val="22"/>
        </w:rPr>
        <w:t xml:space="preserve"> (kod: 20 02 01)</w:t>
      </w:r>
      <w:r w:rsidR="006868C4">
        <w:rPr>
          <w:sz w:val="22"/>
        </w:rPr>
        <w:t>,</w:t>
      </w:r>
    </w:p>
    <w:p w14:paraId="5A644A90" w14:textId="2AC9CCB6" w:rsidR="00915D6D" w:rsidRPr="001C3B8A" w:rsidRDefault="00915D6D" w:rsidP="00610EAA">
      <w:pPr>
        <w:pStyle w:val="Bartek"/>
        <w:numPr>
          <w:ilvl w:val="0"/>
          <w:numId w:val="15"/>
        </w:numPr>
        <w:ind w:left="1134"/>
        <w:jc w:val="both"/>
        <w:rPr>
          <w:sz w:val="20"/>
        </w:rPr>
      </w:pPr>
      <w:r>
        <w:rPr>
          <w:sz w:val="22"/>
        </w:rPr>
        <w:t>Odpady opakowaniowe wielomateriałowe (kod: 15 01 05)</w:t>
      </w:r>
      <w:r w:rsidR="006868C4">
        <w:rPr>
          <w:sz w:val="22"/>
        </w:rPr>
        <w:t>,</w:t>
      </w:r>
    </w:p>
    <w:p w14:paraId="445A03B8" w14:textId="596F6C4C" w:rsidR="00A12394" w:rsidRPr="001C3B8A" w:rsidRDefault="00A12394" w:rsidP="00610EAA">
      <w:pPr>
        <w:pStyle w:val="Bartek"/>
        <w:numPr>
          <w:ilvl w:val="0"/>
          <w:numId w:val="10"/>
        </w:numPr>
        <w:jc w:val="both"/>
        <w:rPr>
          <w:sz w:val="22"/>
        </w:rPr>
      </w:pPr>
      <w:r w:rsidRPr="001C3B8A">
        <w:rPr>
          <w:sz w:val="22"/>
        </w:rPr>
        <w:t>Nieczystości stałych komunalnych niesegregowanych (zmieszanych) o kodzie</w:t>
      </w:r>
      <w:r w:rsidR="000C0713" w:rsidRPr="001C3B8A">
        <w:rPr>
          <w:sz w:val="22"/>
        </w:rPr>
        <w:t>: 20 03 01,</w:t>
      </w:r>
    </w:p>
    <w:p w14:paraId="7FA0DDF1" w14:textId="70E8E4C4" w:rsidR="000C0713" w:rsidRPr="001C3B8A" w:rsidRDefault="00D501C3" w:rsidP="00610EAA">
      <w:pPr>
        <w:pStyle w:val="Bartek"/>
        <w:numPr>
          <w:ilvl w:val="0"/>
          <w:numId w:val="10"/>
        </w:numPr>
        <w:jc w:val="both"/>
        <w:rPr>
          <w:sz w:val="22"/>
        </w:rPr>
      </w:pPr>
      <w:r w:rsidRPr="001C3B8A">
        <w:rPr>
          <w:sz w:val="22"/>
        </w:rPr>
        <w:t>Popiołu z kotłów</w:t>
      </w:r>
      <w:r w:rsidR="000C0713" w:rsidRPr="001C3B8A">
        <w:rPr>
          <w:sz w:val="22"/>
        </w:rPr>
        <w:t xml:space="preserve"> (kod: 10 01 01)</w:t>
      </w:r>
    </w:p>
    <w:p w14:paraId="6D058AD6" w14:textId="681648FE" w:rsidR="0080660A" w:rsidRPr="001C3B8A" w:rsidRDefault="0080660A" w:rsidP="00610EAA">
      <w:pPr>
        <w:numPr>
          <w:ilvl w:val="0"/>
          <w:numId w:val="11"/>
        </w:numPr>
        <w:shd w:val="clear" w:color="auto" w:fill="FFFFFF"/>
        <w:ind w:left="426" w:hanging="142"/>
        <w:jc w:val="both"/>
        <w:rPr>
          <w:i w:val="0"/>
          <w:iCs w:val="0"/>
          <w:sz w:val="22"/>
          <w:szCs w:val="22"/>
        </w:rPr>
      </w:pPr>
      <w:bookmarkStart w:id="1" w:name="_Hlk212115199"/>
      <w:bookmarkEnd w:id="0"/>
      <w:r w:rsidRPr="001C3B8A">
        <w:rPr>
          <w:i w:val="0"/>
          <w:iCs w:val="0"/>
          <w:sz w:val="22"/>
          <w:szCs w:val="22"/>
        </w:rPr>
        <w:t>Miejsca wykonywania prac, o których mowa w ust. 1 to:</w:t>
      </w:r>
    </w:p>
    <w:p w14:paraId="39FB3614" w14:textId="2B4FFBF8" w:rsidR="0080660A" w:rsidRPr="001C3B8A" w:rsidRDefault="0080660A" w:rsidP="00610EAA">
      <w:pPr>
        <w:pStyle w:val="Akapitzlist"/>
        <w:numPr>
          <w:ilvl w:val="0"/>
          <w:numId w:val="12"/>
        </w:numPr>
        <w:shd w:val="clear" w:color="auto" w:fill="FFFFFF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Oddział Leczniczo-Rehabilitacyjny dla Dorosłych przy ul. Słonecznej 83, Jaworze,</w:t>
      </w:r>
    </w:p>
    <w:p w14:paraId="0857CC94" w14:textId="1F99D596" w:rsidR="0080660A" w:rsidRPr="001C3B8A" w:rsidRDefault="0080660A" w:rsidP="00610EAA">
      <w:pPr>
        <w:pStyle w:val="Akapitzlist"/>
        <w:numPr>
          <w:ilvl w:val="0"/>
          <w:numId w:val="12"/>
        </w:numPr>
        <w:shd w:val="clear" w:color="auto" w:fill="FFFFFF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 xml:space="preserve">Oddział Leczniczo-Rehabilitacyjny dla Dzieci i Młodzieży przy ul. </w:t>
      </w:r>
      <w:proofErr w:type="spellStart"/>
      <w:r w:rsidRPr="001C3B8A">
        <w:rPr>
          <w:i w:val="0"/>
          <w:iCs w:val="0"/>
          <w:sz w:val="22"/>
          <w:szCs w:val="22"/>
        </w:rPr>
        <w:t>Wapienickiej</w:t>
      </w:r>
      <w:proofErr w:type="spellEnd"/>
      <w:r w:rsidRPr="001C3B8A">
        <w:rPr>
          <w:i w:val="0"/>
          <w:iCs w:val="0"/>
          <w:sz w:val="22"/>
          <w:szCs w:val="22"/>
        </w:rPr>
        <w:t xml:space="preserve"> 142, Jaworze,</w:t>
      </w:r>
    </w:p>
    <w:p w14:paraId="05C28B94" w14:textId="567E4036" w:rsidR="0080660A" w:rsidRPr="001C3B8A" w:rsidRDefault="0080660A" w:rsidP="00610EAA">
      <w:pPr>
        <w:pStyle w:val="Akapitzlist"/>
        <w:numPr>
          <w:ilvl w:val="0"/>
          <w:numId w:val="12"/>
        </w:numPr>
        <w:shd w:val="clear" w:color="auto" w:fill="FFFFFF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 xml:space="preserve">Budynek Mariensztat przy ul. </w:t>
      </w:r>
      <w:proofErr w:type="spellStart"/>
      <w:r w:rsidRPr="001C3B8A">
        <w:rPr>
          <w:i w:val="0"/>
          <w:iCs w:val="0"/>
          <w:sz w:val="22"/>
          <w:szCs w:val="22"/>
        </w:rPr>
        <w:t>Wapienickiej</w:t>
      </w:r>
      <w:proofErr w:type="spellEnd"/>
      <w:r w:rsidRPr="001C3B8A">
        <w:rPr>
          <w:i w:val="0"/>
          <w:iCs w:val="0"/>
          <w:sz w:val="22"/>
          <w:szCs w:val="22"/>
        </w:rPr>
        <w:t xml:space="preserve"> 104, Jaworze</w:t>
      </w:r>
      <w:r w:rsidR="00CC1FB2" w:rsidRPr="001C3B8A">
        <w:rPr>
          <w:i w:val="0"/>
          <w:iCs w:val="0"/>
          <w:sz w:val="22"/>
          <w:szCs w:val="22"/>
        </w:rPr>
        <w:t>.</w:t>
      </w:r>
    </w:p>
    <w:bookmarkEnd w:id="1"/>
    <w:p w14:paraId="6DE65BE9" w14:textId="222832D6" w:rsidR="00A12394" w:rsidRPr="001C3B8A" w:rsidRDefault="004906D0" w:rsidP="00610EAA">
      <w:pPr>
        <w:numPr>
          <w:ilvl w:val="0"/>
          <w:numId w:val="11"/>
        </w:numPr>
        <w:shd w:val="clear" w:color="auto" w:fill="FFFFFF"/>
        <w:ind w:left="426" w:hanging="142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 xml:space="preserve">Szczegółowy opis zapotrzebowania na usługę został </w:t>
      </w:r>
      <w:r w:rsidR="0080660A" w:rsidRPr="001C3B8A">
        <w:rPr>
          <w:i w:val="0"/>
          <w:iCs w:val="0"/>
          <w:sz w:val="22"/>
          <w:szCs w:val="22"/>
        </w:rPr>
        <w:t xml:space="preserve">opisany i </w:t>
      </w:r>
      <w:r w:rsidRPr="001C3B8A">
        <w:rPr>
          <w:i w:val="0"/>
          <w:iCs w:val="0"/>
          <w:sz w:val="22"/>
          <w:szCs w:val="22"/>
        </w:rPr>
        <w:t>wyszczególniony w załącznik</w:t>
      </w:r>
      <w:r w:rsidR="00844C41">
        <w:rPr>
          <w:i w:val="0"/>
          <w:iCs w:val="0"/>
          <w:sz w:val="22"/>
          <w:szCs w:val="22"/>
        </w:rPr>
        <w:t>u</w:t>
      </w:r>
      <w:r w:rsidRPr="001C3B8A">
        <w:rPr>
          <w:i w:val="0"/>
          <w:iCs w:val="0"/>
          <w:sz w:val="22"/>
          <w:szCs w:val="22"/>
        </w:rPr>
        <w:t xml:space="preserve"> </w:t>
      </w:r>
      <w:r w:rsidRPr="00CC0444">
        <w:rPr>
          <w:i w:val="0"/>
          <w:iCs w:val="0"/>
          <w:sz w:val="22"/>
          <w:szCs w:val="22"/>
        </w:rPr>
        <w:t>nr</w:t>
      </w:r>
      <w:r w:rsidR="00C166BC" w:rsidRPr="00CC0444">
        <w:rPr>
          <w:i w:val="0"/>
          <w:iCs w:val="0"/>
          <w:sz w:val="22"/>
          <w:szCs w:val="22"/>
        </w:rPr>
        <w:t> </w:t>
      </w:r>
      <w:r w:rsidRPr="00CC0444">
        <w:rPr>
          <w:i w:val="0"/>
          <w:iCs w:val="0"/>
          <w:sz w:val="22"/>
          <w:szCs w:val="22"/>
        </w:rPr>
        <w:t>1</w:t>
      </w:r>
      <w:r w:rsidR="00844C41" w:rsidRPr="00CC0444">
        <w:rPr>
          <w:i w:val="0"/>
          <w:iCs w:val="0"/>
          <w:sz w:val="22"/>
          <w:szCs w:val="22"/>
        </w:rPr>
        <w:t xml:space="preserve"> </w:t>
      </w:r>
      <w:r w:rsidR="00372B20" w:rsidRPr="00CC0444">
        <w:rPr>
          <w:i w:val="0"/>
          <w:iCs w:val="0"/>
          <w:sz w:val="22"/>
          <w:szCs w:val="22"/>
        </w:rPr>
        <w:t xml:space="preserve">i 3 </w:t>
      </w:r>
      <w:r w:rsidRPr="00CC0444">
        <w:rPr>
          <w:i w:val="0"/>
          <w:iCs w:val="0"/>
          <w:sz w:val="22"/>
          <w:szCs w:val="22"/>
        </w:rPr>
        <w:t>do umowy</w:t>
      </w:r>
      <w:r w:rsidR="00541037" w:rsidRPr="00CC0444">
        <w:rPr>
          <w:i w:val="0"/>
          <w:iCs w:val="0"/>
          <w:sz w:val="22"/>
          <w:szCs w:val="22"/>
        </w:rPr>
        <w:t>.</w:t>
      </w:r>
    </w:p>
    <w:p w14:paraId="1DB39507" w14:textId="5426DB95" w:rsidR="0085535C" w:rsidRPr="0085535C" w:rsidRDefault="0085535C" w:rsidP="00610EAA">
      <w:pPr>
        <w:numPr>
          <w:ilvl w:val="0"/>
          <w:numId w:val="11"/>
        </w:numPr>
        <w:shd w:val="clear" w:color="auto" w:fill="FFFFFF"/>
        <w:ind w:left="426" w:hanging="142"/>
        <w:jc w:val="both"/>
        <w:rPr>
          <w:i w:val="0"/>
          <w:iCs w:val="0"/>
          <w:sz w:val="22"/>
          <w:szCs w:val="22"/>
        </w:rPr>
      </w:pPr>
      <w:r w:rsidRPr="0085535C">
        <w:rPr>
          <w:i w:val="0"/>
          <w:sz w:val="22"/>
          <w:szCs w:val="22"/>
        </w:rPr>
        <w:t xml:space="preserve">Zamawiający posiada oznakowane pojemniki/kontenery na niektóre frakcje odpadów komunalnych selektywnych. W przypadku braku pojemnika/kontenera u Zamawiającego oraz odpadów ze szkła, </w:t>
      </w:r>
      <w:r w:rsidRPr="00291D20">
        <w:rPr>
          <w:i w:val="0"/>
          <w:sz w:val="22"/>
          <w:szCs w:val="22"/>
          <w:u w:val="single"/>
        </w:rPr>
        <w:t>Wykonawca zobowiązany jest dostarczyć worek z oznaczeniem na</w:t>
      </w:r>
      <w:r w:rsidR="00045DAA">
        <w:rPr>
          <w:i w:val="0"/>
          <w:sz w:val="22"/>
          <w:szCs w:val="22"/>
          <w:u w:val="single"/>
        </w:rPr>
        <w:t> </w:t>
      </w:r>
      <w:r w:rsidRPr="00291D20">
        <w:rPr>
          <w:i w:val="0"/>
          <w:sz w:val="22"/>
          <w:szCs w:val="22"/>
          <w:u w:val="single"/>
        </w:rPr>
        <w:t>poszczególną frakcję odpadów</w:t>
      </w:r>
      <w:r w:rsidRPr="0085535C">
        <w:rPr>
          <w:i w:val="0"/>
          <w:sz w:val="22"/>
          <w:szCs w:val="22"/>
        </w:rPr>
        <w:t>, przy każdym odbiorze odpadów</w:t>
      </w:r>
      <w:r>
        <w:rPr>
          <w:i w:val="0"/>
          <w:sz w:val="22"/>
          <w:szCs w:val="22"/>
        </w:rPr>
        <w:t>,</w:t>
      </w:r>
      <w:r w:rsidRPr="0085535C">
        <w:rPr>
          <w:i w:val="0"/>
          <w:sz w:val="22"/>
          <w:szCs w:val="22"/>
        </w:rPr>
        <w:t xml:space="preserve"> których termin zgłasza pracownik upoważniony przez Zamawiającego za pośrednictwem poczty e-mail. Wykaz i</w:t>
      </w:r>
      <w:r w:rsidR="00131DDB">
        <w:rPr>
          <w:i w:val="0"/>
          <w:sz w:val="22"/>
          <w:szCs w:val="22"/>
        </w:rPr>
        <w:t> </w:t>
      </w:r>
      <w:r w:rsidRPr="0085535C">
        <w:rPr>
          <w:i w:val="0"/>
          <w:sz w:val="22"/>
          <w:szCs w:val="22"/>
        </w:rPr>
        <w:t>pojemności potrzebnych worków w</w:t>
      </w:r>
      <w:r w:rsidR="00372B20">
        <w:rPr>
          <w:i w:val="0"/>
          <w:sz w:val="22"/>
          <w:szCs w:val="22"/>
        </w:rPr>
        <w:t>yszczególniono w załączniku nr 3</w:t>
      </w:r>
      <w:r w:rsidRPr="0085535C">
        <w:rPr>
          <w:i w:val="0"/>
          <w:sz w:val="22"/>
          <w:szCs w:val="22"/>
        </w:rPr>
        <w:t xml:space="preserve"> do umowy.</w:t>
      </w:r>
    </w:p>
    <w:p w14:paraId="42E1C29B" w14:textId="144CE2B9" w:rsidR="00377D3F" w:rsidRPr="00A92ACB" w:rsidRDefault="008C682F" w:rsidP="00610EAA">
      <w:pPr>
        <w:numPr>
          <w:ilvl w:val="0"/>
          <w:numId w:val="11"/>
        </w:numPr>
        <w:shd w:val="clear" w:color="auto" w:fill="FFFFFF"/>
        <w:ind w:left="426" w:hanging="142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>W przypadku wystąpienia niemożliwych do przewidzenia w chwili podpisania umowy okoliczności powodujących, że wykonanie określonej części umowy nie będzie ze względów ekonomicznych, organizacyjnych lub technicznych leżało w interesie Zamawiającego, albo w</w:t>
      </w:r>
      <w:r w:rsidR="006905AB">
        <w:rPr>
          <w:i w:val="0"/>
          <w:sz w:val="22"/>
          <w:szCs w:val="22"/>
        </w:rPr>
        <w:t> </w:t>
      </w:r>
      <w:r w:rsidRPr="001C3B8A">
        <w:rPr>
          <w:i w:val="0"/>
          <w:sz w:val="22"/>
          <w:szCs w:val="22"/>
        </w:rPr>
        <w:t xml:space="preserve">przypadku zmniejszenia się lub zwiększenia zapotrzebowania Zamawiającego, czego również nie można przewidzieć na dzień podpisania umowy, Wykonawca zobowiązuje się do </w:t>
      </w:r>
      <w:r w:rsidRPr="001C3B8A">
        <w:rPr>
          <w:i w:val="0"/>
          <w:sz w:val="22"/>
          <w:szCs w:val="22"/>
        </w:rPr>
        <w:lastRenderedPageBreak/>
        <w:t>elastycznego reagowania na zwiększone lub zmniejszone bieżące potrzeby Zamawiającego</w:t>
      </w:r>
      <w:r w:rsidR="00377D3F" w:rsidRPr="001C3B8A">
        <w:rPr>
          <w:i w:val="0"/>
          <w:sz w:val="22"/>
          <w:szCs w:val="22"/>
        </w:rPr>
        <w:t>. Zamawiający powiadomi odpowiednio wcześniej o</w:t>
      </w:r>
      <w:r w:rsidR="00015BDA" w:rsidRPr="001C3B8A">
        <w:rPr>
          <w:i w:val="0"/>
          <w:sz w:val="22"/>
          <w:szCs w:val="22"/>
        </w:rPr>
        <w:t xml:space="preserve"> każdej</w:t>
      </w:r>
      <w:r w:rsidR="00377D3F" w:rsidRPr="001C3B8A">
        <w:rPr>
          <w:i w:val="0"/>
          <w:sz w:val="22"/>
          <w:szCs w:val="22"/>
        </w:rPr>
        <w:t xml:space="preserve"> danej okoliczności Wykonawcę telefonicznie lub pisemnie.</w:t>
      </w:r>
    </w:p>
    <w:p w14:paraId="3612223F" w14:textId="77777777" w:rsidR="00A92ACB" w:rsidRPr="00291D20" w:rsidRDefault="00A92ACB" w:rsidP="00610EAA">
      <w:pPr>
        <w:shd w:val="clear" w:color="auto" w:fill="FFFFFF"/>
        <w:ind w:left="426"/>
        <w:jc w:val="both"/>
        <w:rPr>
          <w:i w:val="0"/>
          <w:iCs w:val="0"/>
          <w:sz w:val="22"/>
          <w:szCs w:val="22"/>
        </w:rPr>
      </w:pPr>
    </w:p>
    <w:p w14:paraId="59D0541A" w14:textId="77777777" w:rsidR="00632BC2" w:rsidRPr="001C3B8A" w:rsidRDefault="009232B0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§</w:t>
      </w:r>
      <w:r w:rsidR="00632BC2" w:rsidRPr="001C3B8A">
        <w:rPr>
          <w:b/>
          <w:i w:val="0"/>
          <w:sz w:val="22"/>
          <w:szCs w:val="22"/>
        </w:rPr>
        <w:t>2</w:t>
      </w:r>
    </w:p>
    <w:p w14:paraId="2837472F" w14:textId="6BE4419C" w:rsidR="00B36FCF" w:rsidRPr="001C3B8A" w:rsidRDefault="00632BC2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Warunki i terminy odbioru odpadów</w:t>
      </w:r>
      <w:r w:rsidR="00D501C3" w:rsidRPr="001C3B8A">
        <w:rPr>
          <w:b/>
          <w:i w:val="0"/>
          <w:sz w:val="22"/>
          <w:szCs w:val="22"/>
        </w:rPr>
        <w:t xml:space="preserve"> </w:t>
      </w:r>
      <w:r w:rsidR="00FC77F4" w:rsidRPr="001C3B8A">
        <w:rPr>
          <w:b/>
          <w:i w:val="0"/>
          <w:sz w:val="22"/>
          <w:szCs w:val="22"/>
        </w:rPr>
        <w:t>komunalnych</w:t>
      </w:r>
    </w:p>
    <w:p w14:paraId="428F0314" w14:textId="750C3041" w:rsidR="00AB25D6" w:rsidRPr="00F02BBD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b/>
          <w:bCs/>
          <w:i w:val="0"/>
          <w:sz w:val="22"/>
          <w:szCs w:val="22"/>
        </w:rPr>
      </w:pPr>
      <w:r w:rsidRPr="00B11FD2">
        <w:rPr>
          <w:i w:val="0"/>
          <w:iCs w:val="0"/>
          <w:sz w:val="22"/>
          <w:szCs w:val="22"/>
        </w:rPr>
        <w:t xml:space="preserve">Zamawiający i Wykonawca ustalają w ciągu 7 dni roboczych od zawarcia umowy szczegółowy </w:t>
      </w:r>
      <w:r w:rsidRPr="003A0761">
        <w:rPr>
          <w:b/>
          <w:i w:val="0"/>
          <w:iCs w:val="0"/>
          <w:sz w:val="22"/>
          <w:szCs w:val="22"/>
        </w:rPr>
        <w:t>harmonogram odbiorów</w:t>
      </w:r>
      <w:r w:rsidRPr="003A0761">
        <w:rPr>
          <w:i w:val="0"/>
          <w:iCs w:val="0"/>
          <w:sz w:val="22"/>
          <w:szCs w:val="22"/>
        </w:rPr>
        <w:t xml:space="preserve"> </w:t>
      </w:r>
      <w:bookmarkStart w:id="2" w:name="_Hlk212115440"/>
      <w:r w:rsidRPr="00F02BBD">
        <w:rPr>
          <w:b/>
          <w:bCs/>
          <w:i w:val="0"/>
          <w:iCs w:val="0"/>
          <w:sz w:val="22"/>
          <w:szCs w:val="22"/>
        </w:rPr>
        <w:t>bioodpadów i niesegregowanych odpadów komunalnych</w:t>
      </w:r>
      <w:r w:rsidRPr="003A0761">
        <w:rPr>
          <w:i w:val="0"/>
          <w:iCs w:val="0"/>
          <w:sz w:val="22"/>
          <w:szCs w:val="22"/>
        </w:rPr>
        <w:t xml:space="preserve"> </w:t>
      </w:r>
      <w:r w:rsidRPr="004D1FE2">
        <w:rPr>
          <w:b/>
          <w:bCs/>
          <w:i w:val="0"/>
          <w:iCs w:val="0"/>
          <w:sz w:val="22"/>
          <w:szCs w:val="22"/>
        </w:rPr>
        <w:t>na okres od 01.01.202</w:t>
      </w:r>
      <w:r w:rsidR="00AF226E" w:rsidRPr="004D1FE2">
        <w:rPr>
          <w:b/>
          <w:bCs/>
          <w:i w:val="0"/>
          <w:iCs w:val="0"/>
          <w:sz w:val="22"/>
          <w:szCs w:val="22"/>
        </w:rPr>
        <w:t>6</w:t>
      </w:r>
      <w:r w:rsidRPr="004D1FE2">
        <w:rPr>
          <w:b/>
          <w:bCs/>
          <w:i w:val="0"/>
          <w:iCs w:val="0"/>
          <w:sz w:val="22"/>
          <w:szCs w:val="22"/>
        </w:rPr>
        <w:t xml:space="preserve"> r. do 31.12.202</w:t>
      </w:r>
      <w:r w:rsidR="00AF226E" w:rsidRPr="004D1FE2">
        <w:rPr>
          <w:b/>
          <w:bCs/>
          <w:i w:val="0"/>
          <w:iCs w:val="0"/>
          <w:sz w:val="22"/>
          <w:szCs w:val="22"/>
        </w:rPr>
        <w:t>6</w:t>
      </w:r>
      <w:r w:rsidRPr="004D1FE2">
        <w:rPr>
          <w:b/>
          <w:bCs/>
          <w:i w:val="0"/>
          <w:iCs w:val="0"/>
          <w:sz w:val="22"/>
          <w:szCs w:val="22"/>
        </w:rPr>
        <w:t xml:space="preserve"> r</w:t>
      </w:r>
      <w:r w:rsidRPr="00F02BBD">
        <w:rPr>
          <w:b/>
          <w:bCs/>
          <w:i w:val="0"/>
          <w:iCs w:val="0"/>
          <w:sz w:val="22"/>
          <w:szCs w:val="22"/>
        </w:rPr>
        <w:t>., z podziałem na rodzaj odbieranego odpadu, miesiąc, dzień, w</w:t>
      </w:r>
      <w:r w:rsidR="00645C49" w:rsidRPr="00F02BBD">
        <w:rPr>
          <w:b/>
          <w:bCs/>
          <w:i w:val="0"/>
          <w:iCs w:val="0"/>
          <w:sz w:val="22"/>
          <w:szCs w:val="22"/>
        </w:rPr>
        <w:t> </w:t>
      </w:r>
      <w:r w:rsidRPr="00F02BBD">
        <w:rPr>
          <w:b/>
          <w:bCs/>
          <w:i w:val="0"/>
          <w:iCs w:val="0"/>
          <w:sz w:val="22"/>
          <w:szCs w:val="22"/>
        </w:rPr>
        <w:t>których Wykonawca zobowiąże się odbierać odpady.</w:t>
      </w:r>
    </w:p>
    <w:p w14:paraId="0375F175" w14:textId="727539D9" w:rsidR="00AB25D6" w:rsidRPr="00A51B2E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bookmarkStart w:id="3" w:name="_Hlk212115793"/>
      <w:bookmarkEnd w:id="2"/>
      <w:r w:rsidRPr="00B11FD2">
        <w:rPr>
          <w:i w:val="0"/>
          <w:sz w:val="22"/>
          <w:szCs w:val="22"/>
        </w:rPr>
        <w:t xml:space="preserve">Odbiór poszczególnych frakcji </w:t>
      </w:r>
      <w:r>
        <w:rPr>
          <w:i w:val="0"/>
          <w:sz w:val="22"/>
          <w:szCs w:val="22"/>
        </w:rPr>
        <w:t xml:space="preserve">segregowanych odpadów komunalnych (tj. szkło, metal, tworzywa sztuczne, papier i tektura) odbywać się </w:t>
      </w:r>
      <w:r w:rsidR="002076D7">
        <w:rPr>
          <w:i w:val="0"/>
          <w:sz w:val="22"/>
          <w:szCs w:val="22"/>
        </w:rPr>
        <w:t xml:space="preserve">będzie </w:t>
      </w:r>
      <w:r>
        <w:rPr>
          <w:i w:val="0"/>
          <w:sz w:val="22"/>
          <w:szCs w:val="22"/>
        </w:rPr>
        <w:t xml:space="preserve">po </w:t>
      </w:r>
      <w:r w:rsidRPr="00A51B2E">
        <w:rPr>
          <w:i w:val="0"/>
          <w:sz w:val="22"/>
          <w:szCs w:val="22"/>
        </w:rPr>
        <w:t xml:space="preserve">zgłoszeniu takiej potrzeby przez pracownika upoważnionego przez Zamawiającego pocztą e-mail. </w:t>
      </w:r>
      <w:r w:rsidRPr="00A51B2E">
        <w:rPr>
          <w:i w:val="0"/>
          <w:iCs w:val="0"/>
          <w:sz w:val="22"/>
          <w:szCs w:val="22"/>
        </w:rPr>
        <w:t>Odbiór odbywać się będzie w dzień wskazany przez Zamawiającego, nie później niż 2 dni od dnia zgłoszenia lub dzień ustalony między Stronami. Zgłoszenia będą składane w dni robocze od poniedziałku do piątku w</w:t>
      </w:r>
      <w:r w:rsidR="00645C49">
        <w:rPr>
          <w:i w:val="0"/>
          <w:iCs w:val="0"/>
          <w:sz w:val="22"/>
          <w:szCs w:val="22"/>
        </w:rPr>
        <w:t> </w:t>
      </w:r>
      <w:r w:rsidRPr="00A51B2E">
        <w:rPr>
          <w:i w:val="0"/>
          <w:iCs w:val="0"/>
          <w:sz w:val="22"/>
          <w:szCs w:val="22"/>
        </w:rPr>
        <w:t>godzinach od 7</w:t>
      </w:r>
      <w:r w:rsidRPr="00A51B2E">
        <w:rPr>
          <w:i w:val="0"/>
          <w:iCs w:val="0"/>
          <w:sz w:val="22"/>
          <w:szCs w:val="22"/>
          <w:vertAlign w:val="superscript"/>
        </w:rPr>
        <w:t>00</w:t>
      </w:r>
      <w:r w:rsidRPr="00A51B2E">
        <w:rPr>
          <w:i w:val="0"/>
          <w:iCs w:val="0"/>
          <w:sz w:val="22"/>
          <w:szCs w:val="22"/>
        </w:rPr>
        <w:t xml:space="preserve"> do 14</w:t>
      </w:r>
      <w:r w:rsidRPr="00A51B2E">
        <w:rPr>
          <w:i w:val="0"/>
          <w:iCs w:val="0"/>
          <w:sz w:val="22"/>
          <w:szCs w:val="22"/>
          <w:vertAlign w:val="superscript"/>
        </w:rPr>
        <w:t>35</w:t>
      </w:r>
      <w:r w:rsidRPr="00A51B2E">
        <w:rPr>
          <w:i w:val="0"/>
          <w:iCs w:val="0"/>
          <w:sz w:val="22"/>
          <w:szCs w:val="22"/>
        </w:rPr>
        <w:t>.</w:t>
      </w:r>
    </w:p>
    <w:p w14:paraId="5EBCCB27" w14:textId="2BC73473" w:rsidR="00AB25D6" w:rsidRPr="00A51B2E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b/>
          <w:i w:val="0"/>
          <w:sz w:val="22"/>
          <w:szCs w:val="22"/>
        </w:rPr>
      </w:pPr>
      <w:r w:rsidRPr="00A51B2E">
        <w:rPr>
          <w:i w:val="0"/>
          <w:iCs w:val="0"/>
          <w:sz w:val="22"/>
          <w:szCs w:val="22"/>
        </w:rPr>
        <w:t>Częstotliwość maksymalna odbioru odpadów jest ustalona wg terminów określonych w</w:t>
      </w:r>
      <w:r w:rsidR="001C4646">
        <w:rPr>
          <w:i w:val="0"/>
          <w:iCs w:val="0"/>
          <w:sz w:val="22"/>
          <w:szCs w:val="22"/>
        </w:rPr>
        <w:t> </w:t>
      </w:r>
      <w:r w:rsidRPr="00A51B2E">
        <w:rPr>
          <w:i w:val="0"/>
          <w:iCs w:val="0"/>
          <w:sz w:val="22"/>
          <w:szCs w:val="22"/>
        </w:rPr>
        <w:t xml:space="preserve">harmonogramie lub zgłoszonych przez pracownika upoważnionego przez Zamawiającego oraz ma być zgodna z załącznikiem nr </w:t>
      </w:r>
      <w:r w:rsidR="003B73A4">
        <w:rPr>
          <w:i w:val="0"/>
          <w:iCs w:val="0"/>
          <w:sz w:val="22"/>
          <w:szCs w:val="22"/>
        </w:rPr>
        <w:t>1</w:t>
      </w:r>
      <w:r w:rsidRPr="00A51B2E">
        <w:rPr>
          <w:i w:val="0"/>
          <w:iCs w:val="0"/>
          <w:sz w:val="22"/>
          <w:szCs w:val="22"/>
        </w:rPr>
        <w:t xml:space="preserve"> do niniejszej umowy.    </w:t>
      </w:r>
    </w:p>
    <w:bookmarkEnd w:id="3"/>
    <w:p w14:paraId="0BCA731C" w14:textId="77777777" w:rsidR="00AB25D6" w:rsidRPr="00B11FD2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A51B2E">
        <w:rPr>
          <w:i w:val="0"/>
          <w:iCs w:val="0"/>
          <w:sz w:val="22"/>
          <w:szCs w:val="22"/>
        </w:rPr>
        <w:t>Wykonawca będzie odbierał odpady w ustalonych terminach, o których mowa</w:t>
      </w:r>
      <w:r>
        <w:rPr>
          <w:i w:val="0"/>
          <w:iCs w:val="0"/>
          <w:sz w:val="22"/>
          <w:szCs w:val="22"/>
        </w:rPr>
        <w:t xml:space="preserve"> w ust. 1, 2 i 3.</w:t>
      </w:r>
    </w:p>
    <w:p w14:paraId="70AEA7C6" w14:textId="77777777" w:rsidR="00AB25D6" w:rsidRPr="00B11FD2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B11FD2">
        <w:rPr>
          <w:i w:val="0"/>
          <w:iCs w:val="0"/>
          <w:sz w:val="22"/>
          <w:szCs w:val="22"/>
        </w:rPr>
        <w:t>Zamawiający odpowiada za sposób gromadzenia odpadów oraz zapewnia drogę dojazdową do pojemników/kontenerów/worków.</w:t>
      </w:r>
    </w:p>
    <w:p w14:paraId="77675661" w14:textId="77777777" w:rsidR="00AB25D6" w:rsidRPr="00B11FD2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iCs w:val="0"/>
          <w:sz w:val="22"/>
          <w:szCs w:val="22"/>
        </w:rPr>
      </w:pPr>
      <w:r w:rsidRPr="00B11FD2">
        <w:rPr>
          <w:i w:val="0"/>
          <w:iCs w:val="0"/>
          <w:sz w:val="22"/>
          <w:szCs w:val="22"/>
        </w:rPr>
        <w:t xml:space="preserve">Ilość odpadu mierzona jest według ilości sztuk pojemników lub kontenerów lub worków o danej pojemności w zależności od rodzaju odpadu. </w:t>
      </w:r>
    </w:p>
    <w:p w14:paraId="5269C664" w14:textId="08A5BF36" w:rsidR="00AB25D6" w:rsidRPr="00B11FD2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iCs w:val="0"/>
          <w:sz w:val="22"/>
          <w:szCs w:val="22"/>
        </w:rPr>
      </w:pPr>
      <w:r w:rsidRPr="00B11FD2">
        <w:rPr>
          <w:i w:val="0"/>
          <w:iCs w:val="0"/>
          <w:sz w:val="22"/>
          <w:szCs w:val="22"/>
        </w:rPr>
        <w:t xml:space="preserve">Dowodem odbioru i przyjęcia odpadów przez Wykonawcę będzie pisemny miesięczny wykaz potwierdzający odbiory poszczególnych odpadów w danym miesiącu (wzór stanowi załącznik nr </w:t>
      </w:r>
      <w:r w:rsidR="00B23F2D">
        <w:rPr>
          <w:i w:val="0"/>
          <w:iCs w:val="0"/>
          <w:sz w:val="22"/>
          <w:szCs w:val="22"/>
        </w:rPr>
        <w:t>2</w:t>
      </w:r>
      <w:r w:rsidRPr="00B11FD2">
        <w:rPr>
          <w:i w:val="0"/>
          <w:iCs w:val="0"/>
          <w:sz w:val="22"/>
          <w:szCs w:val="22"/>
        </w:rPr>
        <w:t xml:space="preserve"> do umowy), zatwierdzony przez Wykonawcę oraz upoważnionego pracownika Zamawiającego, bez zastrzeżeń. Wykonawca zobowiązany jest każdorazowo przy wystawieniu faktury dołączyć miesięczny wykaz potwierdzający odbiory poszczególnych odpadów po dokonaniu czynności odbioru w danym miesiącu.</w:t>
      </w:r>
    </w:p>
    <w:p w14:paraId="3EECCD9C" w14:textId="06C29DF9" w:rsidR="00AB25D6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iCs w:val="0"/>
          <w:sz w:val="22"/>
          <w:szCs w:val="22"/>
        </w:rPr>
      </w:pPr>
      <w:r w:rsidRPr="00B11FD2">
        <w:rPr>
          <w:i w:val="0"/>
          <w:iCs w:val="0"/>
          <w:sz w:val="22"/>
          <w:szCs w:val="22"/>
        </w:rPr>
        <w:t>Wykonawca będzie odbierał odpady w miejscu wskazanym przez Zamawiającego własnym środkiem transportu. Wykonawca odpowiada za załadunek, zabezpiecza go i ponosi jego koszt.</w:t>
      </w:r>
    </w:p>
    <w:p w14:paraId="659A4D59" w14:textId="1D98A700" w:rsidR="00FC77F4" w:rsidRPr="00AB25D6" w:rsidRDefault="00AB25D6" w:rsidP="00610EAA">
      <w:pPr>
        <w:pStyle w:val="Akapitzlist"/>
        <w:numPr>
          <w:ilvl w:val="0"/>
          <w:numId w:val="4"/>
        </w:numPr>
        <w:shd w:val="clear" w:color="auto" w:fill="FFFFFF"/>
        <w:ind w:left="426"/>
        <w:jc w:val="both"/>
        <w:rPr>
          <w:i w:val="0"/>
          <w:iCs w:val="0"/>
          <w:sz w:val="22"/>
          <w:szCs w:val="22"/>
        </w:rPr>
      </w:pPr>
      <w:r w:rsidRPr="00AB25D6">
        <w:rPr>
          <w:rFonts w:eastAsia="Calibri"/>
          <w:i w:val="0"/>
          <w:iCs w:val="0"/>
          <w:sz w:val="22"/>
          <w:szCs w:val="22"/>
          <w:lang w:eastAsia="en-US"/>
        </w:rPr>
        <w:t>Zamawiający zastrzega sobie prawo zmiany terminów wywozów po wcześniejszym powiadomieniu Wykonawcy (telefonicznie lub mailem) w trakcie trwania umowy.</w:t>
      </w:r>
    </w:p>
    <w:p w14:paraId="19843D2B" w14:textId="77777777" w:rsidR="00AB25D6" w:rsidRDefault="00AB25D6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</w:p>
    <w:p w14:paraId="08F414FC" w14:textId="4DADA448" w:rsidR="00FC77F4" w:rsidRPr="001C3B8A" w:rsidRDefault="00FC77F4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§2a</w:t>
      </w:r>
    </w:p>
    <w:p w14:paraId="68082A62" w14:textId="1F0FBEEF" w:rsidR="00FC77F4" w:rsidRPr="001C3B8A" w:rsidRDefault="00FC77F4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Warunki i terminy odbioru popiołu z kotłów</w:t>
      </w:r>
    </w:p>
    <w:p w14:paraId="3E63BCB8" w14:textId="1608A15A" w:rsidR="00C96AFD" w:rsidRPr="001C3B8A" w:rsidRDefault="00126963" w:rsidP="00610EAA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Terminy i częstotliwość odbiorów popiołu z kotłów ustalone są na warunkach zgodnie z §2 ust</w:t>
      </w:r>
      <w:r w:rsidR="00131793">
        <w:rPr>
          <w:i w:val="0"/>
          <w:sz w:val="22"/>
          <w:szCs w:val="22"/>
        </w:rPr>
        <w:t xml:space="preserve">. </w:t>
      </w:r>
      <w:r w:rsidR="00AB25D6">
        <w:rPr>
          <w:i w:val="0"/>
          <w:sz w:val="22"/>
          <w:szCs w:val="22"/>
        </w:rPr>
        <w:t>2-3</w:t>
      </w:r>
      <w:r w:rsidR="00BC3937" w:rsidRPr="001C3B8A">
        <w:rPr>
          <w:i w:val="0"/>
          <w:sz w:val="22"/>
          <w:szCs w:val="22"/>
        </w:rPr>
        <w:t>,</w:t>
      </w:r>
      <w:r w:rsidR="00A77706">
        <w:rPr>
          <w:i w:val="0"/>
          <w:sz w:val="22"/>
          <w:szCs w:val="22"/>
        </w:rPr>
        <w:t xml:space="preserve"> </w:t>
      </w:r>
      <w:r w:rsidR="00BC3937" w:rsidRPr="001C3B8A">
        <w:rPr>
          <w:i w:val="0"/>
          <w:sz w:val="22"/>
          <w:szCs w:val="22"/>
        </w:rPr>
        <w:t>z zastrzeżenie</w:t>
      </w:r>
      <w:r w:rsidR="00B44129">
        <w:rPr>
          <w:i w:val="0"/>
          <w:sz w:val="22"/>
          <w:szCs w:val="22"/>
        </w:rPr>
        <w:t>m</w:t>
      </w:r>
      <w:r w:rsidR="00BC3937" w:rsidRPr="001C3B8A">
        <w:rPr>
          <w:i w:val="0"/>
          <w:sz w:val="22"/>
          <w:szCs w:val="22"/>
        </w:rPr>
        <w:t>, iż dokładny dzień odbioru zostanie uzgodniony z upoważnionym pracownikiem Zamawiającego telefonicznie.</w:t>
      </w:r>
    </w:p>
    <w:p w14:paraId="5E74A74D" w14:textId="5AD2B83E" w:rsidR="00BC3937" w:rsidRPr="001C3B8A" w:rsidRDefault="00BC3937" w:rsidP="00610EAA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Odbiór i wywóz popiołu z kotłów odbywać się będzie w godzinach 7</w:t>
      </w:r>
      <w:r w:rsidRPr="001C3B8A">
        <w:rPr>
          <w:i w:val="0"/>
          <w:sz w:val="22"/>
          <w:szCs w:val="22"/>
          <w:vertAlign w:val="superscript"/>
        </w:rPr>
        <w:t>30</w:t>
      </w:r>
      <w:r w:rsidRPr="001C3B8A">
        <w:rPr>
          <w:i w:val="0"/>
          <w:sz w:val="22"/>
          <w:szCs w:val="22"/>
        </w:rPr>
        <w:t>-13</w:t>
      </w:r>
      <w:r w:rsidRPr="001C3B8A">
        <w:rPr>
          <w:i w:val="0"/>
          <w:sz w:val="22"/>
          <w:szCs w:val="22"/>
          <w:vertAlign w:val="superscript"/>
        </w:rPr>
        <w:t>00</w:t>
      </w:r>
      <w:r w:rsidRPr="001C3B8A">
        <w:rPr>
          <w:i w:val="0"/>
          <w:sz w:val="22"/>
          <w:szCs w:val="22"/>
        </w:rPr>
        <w:t>.</w:t>
      </w:r>
    </w:p>
    <w:p w14:paraId="7DA8C6F4" w14:textId="6851696B" w:rsidR="00BC7631" w:rsidRPr="001C3B8A" w:rsidRDefault="00BC7631" w:rsidP="00610EAA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Dowodem przyjęcia odpadu (odpadów) przez Wykonawcę będzie „Karta Przekazania O</w:t>
      </w:r>
      <w:r w:rsidR="002629AF" w:rsidRPr="001C3B8A">
        <w:rPr>
          <w:i w:val="0"/>
          <w:iCs w:val="0"/>
          <w:sz w:val="22"/>
          <w:szCs w:val="22"/>
        </w:rPr>
        <w:t>dpadu” przygotowana, wypełniona i</w:t>
      </w:r>
      <w:r w:rsidRPr="001C3B8A">
        <w:rPr>
          <w:i w:val="0"/>
          <w:iCs w:val="0"/>
          <w:sz w:val="22"/>
          <w:szCs w:val="22"/>
        </w:rPr>
        <w:t xml:space="preserve"> zatwierdzona przez pracownika upoważnionego przez Zamawiającego z systemu BDO (bazy danych o produktach i opakowaniach oraz o gospodarce odpadami)  - https://bdo.mos.gov.pl/. </w:t>
      </w:r>
    </w:p>
    <w:p w14:paraId="53542488" w14:textId="77777777" w:rsidR="00BC7631" w:rsidRPr="001C3B8A" w:rsidRDefault="00BC7631" w:rsidP="00610EAA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Wykonawca będzie odbierał odpady w miejscu wskazanym przez Zamawiającego własnym środkiem transportu. Wykonawca odpowiada za załadunek, zabezpiecza go i ponosi jego koszt.</w:t>
      </w:r>
    </w:p>
    <w:p w14:paraId="6A2032CE" w14:textId="51DB61A4" w:rsidR="00BC7631" w:rsidRPr="00131793" w:rsidRDefault="00BC7631" w:rsidP="00610EAA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rFonts w:eastAsiaTheme="minorHAnsi"/>
          <w:i w:val="0"/>
          <w:iCs w:val="0"/>
          <w:sz w:val="22"/>
          <w:szCs w:val="22"/>
          <w:lang w:eastAsia="en-US"/>
        </w:rPr>
        <w:t>Zamawiający zastrzega sobie prawo zmiany terminów wywozów po wcześniejszym powiadomieniu Wykonawcy (telefonicznie lub mailem) w trakcie trwania umowy</w:t>
      </w:r>
      <w:r w:rsidRPr="001C3B8A">
        <w:rPr>
          <w:rFonts w:ascii="Calibri" w:eastAsiaTheme="minorHAnsi" w:hAnsi="Calibri" w:cs="Calibri"/>
          <w:i w:val="0"/>
          <w:iCs w:val="0"/>
          <w:sz w:val="22"/>
          <w:szCs w:val="22"/>
          <w:lang w:eastAsia="en-US"/>
        </w:rPr>
        <w:t xml:space="preserve">. </w:t>
      </w:r>
    </w:p>
    <w:p w14:paraId="3DE4AB0D" w14:textId="77777777" w:rsidR="000E5EF2" w:rsidRPr="001C3B8A" w:rsidRDefault="000E5EF2" w:rsidP="00610EAA">
      <w:pPr>
        <w:pStyle w:val="Akapitzlist"/>
        <w:shd w:val="clear" w:color="auto" w:fill="FFFFFF"/>
        <w:ind w:left="426"/>
        <w:jc w:val="both"/>
        <w:rPr>
          <w:i w:val="0"/>
          <w:sz w:val="22"/>
          <w:szCs w:val="22"/>
        </w:rPr>
      </w:pPr>
    </w:p>
    <w:p w14:paraId="134BBE61" w14:textId="77777777" w:rsidR="00E7061C" w:rsidRPr="001C3B8A" w:rsidRDefault="00A97AC0" w:rsidP="00610EAA">
      <w:pPr>
        <w:shd w:val="clear" w:color="auto" w:fill="FFFFFF"/>
        <w:ind w:left="29" w:hanging="29"/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>§3</w:t>
      </w:r>
    </w:p>
    <w:p w14:paraId="5BD3596A" w14:textId="77777777" w:rsidR="00632BC2" w:rsidRPr="001C3B8A" w:rsidRDefault="00632BC2" w:rsidP="00610EAA">
      <w:pPr>
        <w:shd w:val="clear" w:color="auto" w:fill="FFFFFF"/>
        <w:ind w:left="29" w:hanging="29"/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>Obowiązki Wykonawcy</w:t>
      </w:r>
    </w:p>
    <w:p w14:paraId="3C04090E" w14:textId="77777777" w:rsidR="00761FC3" w:rsidRPr="001C3B8A" w:rsidRDefault="00761FC3" w:rsidP="00610EAA">
      <w:pPr>
        <w:pStyle w:val="Akapitzlist"/>
        <w:widowControl/>
        <w:numPr>
          <w:ilvl w:val="0"/>
          <w:numId w:val="5"/>
        </w:numPr>
        <w:ind w:left="426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Wykonawca zobowiązany jest postępować z odpadami zgodnie z powszechnie obowiązującymi przepisami prawa w tym zakresie, a w szczególności: </w:t>
      </w:r>
    </w:p>
    <w:p w14:paraId="01DC32D5" w14:textId="7BA085C2" w:rsidR="00761FC3" w:rsidRPr="001C76D6" w:rsidRDefault="00A92ACB" w:rsidP="00610EAA">
      <w:pPr>
        <w:pStyle w:val="Akapitzlist"/>
        <w:widowControl/>
        <w:numPr>
          <w:ilvl w:val="1"/>
          <w:numId w:val="13"/>
        </w:numPr>
        <w:ind w:left="851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bookmarkStart w:id="4" w:name="_Hlk212114840"/>
      <w:r>
        <w:rPr>
          <w:rFonts w:eastAsiaTheme="minorHAnsi"/>
          <w:i w:val="0"/>
          <w:iCs w:val="0"/>
          <w:sz w:val="22"/>
          <w:szCs w:val="22"/>
          <w:lang w:eastAsia="en-US"/>
        </w:rPr>
        <w:t>U</w:t>
      </w:r>
      <w:r w:rsidR="00761FC3" w:rsidRPr="001C76D6">
        <w:rPr>
          <w:rFonts w:eastAsiaTheme="minorHAnsi"/>
          <w:i w:val="0"/>
          <w:iCs w:val="0"/>
          <w:sz w:val="22"/>
          <w:szCs w:val="22"/>
          <w:lang w:eastAsia="en-US"/>
        </w:rPr>
        <w:t>stawą z dnia 21 kwietnia 2001 roku Prawo ochrony środowiska (Dz. U. z 202</w:t>
      </w:r>
      <w:r w:rsidR="00AF226E">
        <w:rPr>
          <w:rFonts w:eastAsiaTheme="minorHAnsi"/>
          <w:i w:val="0"/>
          <w:iCs w:val="0"/>
          <w:sz w:val="22"/>
          <w:szCs w:val="22"/>
          <w:lang w:eastAsia="en-US"/>
        </w:rPr>
        <w:t>5</w:t>
      </w:r>
      <w:r w:rsidR="00761FC3" w:rsidRPr="001C76D6">
        <w:rPr>
          <w:rFonts w:eastAsiaTheme="minorHAnsi"/>
          <w:i w:val="0"/>
          <w:iCs w:val="0"/>
          <w:sz w:val="22"/>
          <w:szCs w:val="22"/>
          <w:lang w:eastAsia="en-US"/>
        </w:rPr>
        <w:t xml:space="preserve"> r. poz. </w:t>
      </w:r>
      <w:r w:rsidR="00AF226E">
        <w:rPr>
          <w:rFonts w:eastAsiaTheme="minorHAnsi"/>
          <w:i w:val="0"/>
          <w:iCs w:val="0"/>
          <w:sz w:val="22"/>
          <w:szCs w:val="22"/>
          <w:lang w:eastAsia="en-US"/>
        </w:rPr>
        <w:t>647</w:t>
      </w:r>
      <w:r w:rsidR="0005055B" w:rsidRPr="001C76D6">
        <w:rPr>
          <w:rFonts w:eastAsiaTheme="minorHAnsi"/>
          <w:i w:val="0"/>
          <w:iCs w:val="0"/>
          <w:sz w:val="22"/>
          <w:szCs w:val="22"/>
          <w:lang w:eastAsia="en-US"/>
        </w:rPr>
        <w:t xml:space="preserve"> z</w:t>
      </w:r>
      <w:r w:rsidR="00CD4A9A">
        <w:rPr>
          <w:rFonts w:eastAsiaTheme="minorHAnsi"/>
          <w:i w:val="0"/>
          <w:iCs w:val="0"/>
          <w:sz w:val="22"/>
          <w:szCs w:val="22"/>
          <w:lang w:eastAsia="en-US"/>
        </w:rPr>
        <w:t> </w:t>
      </w:r>
      <w:proofErr w:type="spellStart"/>
      <w:r w:rsidR="0005055B" w:rsidRPr="001C76D6">
        <w:rPr>
          <w:rFonts w:eastAsiaTheme="minorHAnsi"/>
          <w:i w:val="0"/>
          <w:iCs w:val="0"/>
          <w:sz w:val="22"/>
          <w:szCs w:val="22"/>
          <w:lang w:eastAsia="en-US"/>
        </w:rPr>
        <w:t>późn</w:t>
      </w:r>
      <w:proofErr w:type="spellEnd"/>
      <w:r w:rsidR="0005055B" w:rsidRPr="001C76D6">
        <w:rPr>
          <w:rFonts w:eastAsiaTheme="minorHAnsi"/>
          <w:i w:val="0"/>
          <w:iCs w:val="0"/>
          <w:sz w:val="22"/>
          <w:szCs w:val="22"/>
          <w:lang w:eastAsia="en-US"/>
        </w:rPr>
        <w:t>. zm.</w:t>
      </w:r>
      <w:r w:rsidR="00761FC3" w:rsidRPr="001C76D6">
        <w:rPr>
          <w:rFonts w:eastAsiaTheme="minorHAnsi"/>
          <w:i w:val="0"/>
          <w:iCs w:val="0"/>
          <w:sz w:val="22"/>
          <w:szCs w:val="22"/>
          <w:lang w:eastAsia="en-US"/>
        </w:rPr>
        <w:t xml:space="preserve">), </w:t>
      </w:r>
    </w:p>
    <w:p w14:paraId="7796D990" w14:textId="4A1CDBA3" w:rsidR="00761FC3" w:rsidRPr="00950624" w:rsidRDefault="00A92ACB" w:rsidP="00610EAA">
      <w:pPr>
        <w:pStyle w:val="Akapitzlist"/>
        <w:widowControl/>
        <w:numPr>
          <w:ilvl w:val="1"/>
          <w:numId w:val="13"/>
        </w:numPr>
        <w:ind w:left="851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>
        <w:rPr>
          <w:rFonts w:eastAsiaTheme="minorHAnsi"/>
          <w:i w:val="0"/>
          <w:iCs w:val="0"/>
          <w:sz w:val="22"/>
          <w:szCs w:val="22"/>
          <w:lang w:eastAsia="en-US"/>
        </w:rPr>
        <w:t>U</w:t>
      </w:r>
      <w:r w:rsidR="00761FC3" w:rsidRPr="00950624">
        <w:rPr>
          <w:rFonts w:eastAsiaTheme="minorHAnsi"/>
          <w:i w:val="0"/>
          <w:iCs w:val="0"/>
          <w:sz w:val="22"/>
          <w:szCs w:val="22"/>
          <w:lang w:eastAsia="en-US"/>
        </w:rPr>
        <w:t>stawą z dnia 14 grudnia 201</w:t>
      </w:r>
      <w:r w:rsidR="00B12B17" w:rsidRPr="00950624">
        <w:rPr>
          <w:rFonts w:eastAsiaTheme="minorHAnsi"/>
          <w:i w:val="0"/>
          <w:iCs w:val="0"/>
          <w:sz w:val="22"/>
          <w:szCs w:val="22"/>
          <w:lang w:eastAsia="en-US"/>
        </w:rPr>
        <w:t>2 roku o odpadach (Dz. U. z 202</w:t>
      </w:r>
      <w:r w:rsidR="002741E9">
        <w:rPr>
          <w:rFonts w:eastAsiaTheme="minorHAnsi"/>
          <w:i w:val="0"/>
          <w:iCs w:val="0"/>
          <w:sz w:val="22"/>
          <w:szCs w:val="22"/>
          <w:lang w:eastAsia="en-US"/>
        </w:rPr>
        <w:t>4</w:t>
      </w:r>
      <w:r w:rsidR="00B12B17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 r. poz. </w:t>
      </w:r>
      <w:r w:rsidR="007F7C4A" w:rsidRPr="00950624">
        <w:rPr>
          <w:rFonts w:eastAsiaTheme="minorHAnsi"/>
          <w:i w:val="0"/>
          <w:iCs w:val="0"/>
          <w:sz w:val="22"/>
          <w:szCs w:val="22"/>
          <w:lang w:eastAsia="en-US"/>
        </w:rPr>
        <w:t>1</w:t>
      </w:r>
      <w:r w:rsidR="002741E9">
        <w:rPr>
          <w:rFonts w:eastAsiaTheme="minorHAnsi"/>
          <w:i w:val="0"/>
          <w:iCs w:val="0"/>
          <w:sz w:val="22"/>
          <w:szCs w:val="22"/>
          <w:lang w:eastAsia="en-US"/>
        </w:rPr>
        <w:t>834</w:t>
      </w:r>
      <w:r w:rsidR="006633E9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 z </w:t>
      </w:r>
      <w:proofErr w:type="spellStart"/>
      <w:r w:rsidR="006633E9" w:rsidRPr="00950624">
        <w:rPr>
          <w:rFonts w:eastAsiaTheme="minorHAnsi"/>
          <w:i w:val="0"/>
          <w:iCs w:val="0"/>
          <w:sz w:val="22"/>
          <w:szCs w:val="22"/>
          <w:lang w:eastAsia="en-US"/>
        </w:rPr>
        <w:t>późn</w:t>
      </w:r>
      <w:proofErr w:type="spellEnd"/>
      <w:r w:rsidR="006633E9" w:rsidRPr="00950624">
        <w:rPr>
          <w:rFonts w:eastAsiaTheme="minorHAnsi"/>
          <w:i w:val="0"/>
          <w:iCs w:val="0"/>
          <w:sz w:val="22"/>
          <w:szCs w:val="22"/>
          <w:lang w:eastAsia="en-US"/>
        </w:rPr>
        <w:t>. zm.</w:t>
      </w:r>
      <w:r w:rsidR="00761FC3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), </w:t>
      </w:r>
    </w:p>
    <w:p w14:paraId="71254E64" w14:textId="0868EB4C" w:rsidR="00761FC3" w:rsidRPr="00950624" w:rsidRDefault="00A92ACB" w:rsidP="00610EAA">
      <w:pPr>
        <w:pStyle w:val="Akapitzlist"/>
        <w:widowControl/>
        <w:numPr>
          <w:ilvl w:val="1"/>
          <w:numId w:val="13"/>
        </w:numPr>
        <w:ind w:left="851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>
        <w:rPr>
          <w:rFonts w:eastAsiaTheme="minorHAnsi"/>
          <w:i w:val="0"/>
          <w:iCs w:val="0"/>
          <w:sz w:val="22"/>
          <w:szCs w:val="22"/>
          <w:lang w:eastAsia="en-US"/>
        </w:rPr>
        <w:lastRenderedPageBreak/>
        <w:t>U</w:t>
      </w:r>
      <w:r w:rsidR="00761FC3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stawą z dnia 13 września 1996 roku o utrzymaniu czystości i </w:t>
      </w:r>
      <w:r w:rsidR="006633E9" w:rsidRPr="00950624">
        <w:rPr>
          <w:rFonts w:eastAsiaTheme="minorHAnsi"/>
          <w:i w:val="0"/>
          <w:iCs w:val="0"/>
          <w:sz w:val="22"/>
          <w:szCs w:val="22"/>
          <w:lang w:eastAsia="en-US"/>
        </w:rPr>
        <w:t>por</w:t>
      </w:r>
      <w:r w:rsidR="00CC3D36" w:rsidRPr="00950624">
        <w:rPr>
          <w:rFonts w:eastAsiaTheme="minorHAnsi"/>
          <w:i w:val="0"/>
          <w:iCs w:val="0"/>
          <w:sz w:val="22"/>
          <w:szCs w:val="22"/>
          <w:lang w:eastAsia="en-US"/>
        </w:rPr>
        <w:t>ządku w gminach (Dz. U. z 202</w:t>
      </w:r>
      <w:r w:rsidR="00AF226E">
        <w:rPr>
          <w:rFonts w:eastAsiaTheme="minorHAnsi"/>
          <w:i w:val="0"/>
          <w:iCs w:val="0"/>
          <w:sz w:val="22"/>
          <w:szCs w:val="22"/>
          <w:lang w:eastAsia="en-US"/>
        </w:rPr>
        <w:t>5</w:t>
      </w:r>
      <w:r w:rsidR="006633E9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 </w:t>
      </w:r>
      <w:r w:rsidR="00CC3D36" w:rsidRPr="00950624">
        <w:rPr>
          <w:rFonts w:eastAsiaTheme="minorHAnsi"/>
          <w:i w:val="0"/>
          <w:iCs w:val="0"/>
          <w:sz w:val="22"/>
          <w:szCs w:val="22"/>
          <w:lang w:eastAsia="en-US"/>
        </w:rPr>
        <w:t>r. poz.</w:t>
      </w:r>
      <w:r w:rsidR="0005055B" w:rsidRPr="00950624">
        <w:rPr>
          <w:rFonts w:eastAsiaTheme="minorHAnsi"/>
          <w:i w:val="0"/>
          <w:iCs w:val="0"/>
          <w:sz w:val="22"/>
          <w:szCs w:val="22"/>
          <w:lang w:eastAsia="en-US"/>
        </w:rPr>
        <w:t xml:space="preserve"> </w:t>
      </w:r>
      <w:r w:rsidR="00AF226E">
        <w:rPr>
          <w:rFonts w:eastAsiaTheme="minorHAnsi"/>
          <w:i w:val="0"/>
          <w:iCs w:val="0"/>
          <w:sz w:val="22"/>
          <w:szCs w:val="22"/>
          <w:lang w:eastAsia="en-US"/>
        </w:rPr>
        <w:t>733</w:t>
      </w:r>
      <w:r w:rsidR="00504233" w:rsidRPr="00950624">
        <w:rPr>
          <w:rFonts w:eastAsiaTheme="minorHAnsi"/>
          <w:i w:val="0"/>
          <w:iCs w:val="0"/>
          <w:sz w:val="22"/>
          <w:szCs w:val="22"/>
          <w:lang w:eastAsia="en-US"/>
        </w:rPr>
        <w:t>),</w:t>
      </w:r>
    </w:p>
    <w:p w14:paraId="0BD5EC18" w14:textId="2B57A4BF" w:rsidR="00504233" w:rsidRPr="005F33FF" w:rsidRDefault="00A92ACB" w:rsidP="00610EAA">
      <w:pPr>
        <w:pStyle w:val="Akapitzlist"/>
        <w:widowControl/>
        <w:numPr>
          <w:ilvl w:val="1"/>
          <w:numId w:val="13"/>
        </w:numPr>
        <w:ind w:left="851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>
        <w:rPr>
          <w:i w:val="0"/>
          <w:sz w:val="22"/>
        </w:rPr>
        <w:t>U</w:t>
      </w:r>
      <w:r w:rsidR="00504233" w:rsidRPr="005F33FF">
        <w:rPr>
          <w:i w:val="0"/>
          <w:sz w:val="22"/>
        </w:rPr>
        <w:t>stawą z dnia 6 września 2001r. o tran</w:t>
      </w:r>
      <w:r w:rsidR="00711D45" w:rsidRPr="005F33FF">
        <w:rPr>
          <w:i w:val="0"/>
          <w:sz w:val="22"/>
        </w:rPr>
        <w:t>sporcie drogowym (Dz. U. z 202</w:t>
      </w:r>
      <w:r w:rsidR="005F33FF" w:rsidRPr="005F33FF">
        <w:rPr>
          <w:i w:val="0"/>
          <w:sz w:val="22"/>
        </w:rPr>
        <w:t>4</w:t>
      </w:r>
      <w:r w:rsidR="00504233" w:rsidRPr="005F33FF">
        <w:rPr>
          <w:i w:val="0"/>
          <w:sz w:val="22"/>
        </w:rPr>
        <w:t xml:space="preserve"> r., poz.</w:t>
      </w:r>
      <w:r w:rsidR="00711D45" w:rsidRPr="005F33FF">
        <w:rPr>
          <w:i w:val="0"/>
          <w:sz w:val="22"/>
        </w:rPr>
        <w:t xml:space="preserve"> </w:t>
      </w:r>
      <w:r w:rsidR="007A1B41">
        <w:rPr>
          <w:i w:val="0"/>
          <w:sz w:val="22"/>
        </w:rPr>
        <w:t>1539</w:t>
      </w:r>
      <w:r w:rsidR="00986890" w:rsidRPr="005F33FF">
        <w:rPr>
          <w:i w:val="0"/>
          <w:sz w:val="22"/>
        </w:rPr>
        <w:t xml:space="preserve"> z</w:t>
      </w:r>
      <w:r w:rsidR="000E6979" w:rsidRPr="005F33FF">
        <w:rPr>
          <w:i w:val="0"/>
          <w:sz w:val="22"/>
        </w:rPr>
        <w:t> </w:t>
      </w:r>
      <w:proofErr w:type="spellStart"/>
      <w:r w:rsidR="00986890" w:rsidRPr="005F33FF">
        <w:rPr>
          <w:i w:val="0"/>
          <w:sz w:val="22"/>
        </w:rPr>
        <w:t>późn</w:t>
      </w:r>
      <w:proofErr w:type="spellEnd"/>
      <w:r w:rsidR="00986890" w:rsidRPr="005F33FF">
        <w:rPr>
          <w:i w:val="0"/>
          <w:sz w:val="22"/>
        </w:rPr>
        <w:t>. zm.</w:t>
      </w:r>
      <w:r w:rsidR="00504233" w:rsidRPr="005F33FF">
        <w:rPr>
          <w:i w:val="0"/>
          <w:sz w:val="22"/>
        </w:rPr>
        <w:t>),</w:t>
      </w:r>
    </w:p>
    <w:p w14:paraId="1FA9843F" w14:textId="16AEE425" w:rsidR="00504233" w:rsidRPr="00120E7F" w:rsidRDefault="00A92ACB" w:rsidP="00610EAA">
      <w:pPr>
        <w:pStyle w:val="Akapitzlist"/>
        <w:widowControl/>
        <w:numPr>
          <w:ilvl w:val="1"/>
          <w:numId w:val="13"/>
        </w:numPr>
        <w:ind w:left="851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>
        <w:rPr>
          <w:i w:val="0"/>
          <w:sz w:val="22"/>
        </w:rPr>
        <w:t>R</w:t>
      </w:r>
      <w:r w:rsidR="00504233" w:rsidRPr="00120E7F">
        <w:rPr>
          <w:i w:val="0"/>
          <w:sz w:val="22"/>
        </w:rPr>
        <w:t xml:space="preserve">ozporządzeniem Ministra Klimatu z dnia </w:t>
      </w:r>
      <w:r w:rsidR="001E2D96">
        <w:rPr>
          <w:i w:val="0"/>
          <w:sz w:val="22"/>
        </w:rPr>
        <w:t>12</w:t>
      </w:r>
      <w:r w:rsidR="00504233" w:rsidRPr="00120E7F">
        <w:rPr>
          <w:i w:val="0"/>
          <w:sz w:val="22"/>
        </w:rPr>
        <w:t xml:space="preserve"> </w:t>
      </w:r>
      <w:r w:rsidR="001E2D96">
        <w:rPr>
          <w:i w:val="0"/>
          <w:sz w:val="22"/>
        </w:rPr>
        <w:t>listopada</w:t>
      </w:r>
      <w:r w:rsidR="00504233" w:rsidRPr="00120E7F">
        <w:rPr>
          <w:i w:val="0"/>
          <w:sz w:val="22"/>
        </w:rPr>
        <w:t xml:space="preserve"> 20</w:t>
      </w:r>
      <w:r w:rsidR="001E2D96">
        <w:rPr>
          <w:i w:val="0"/>
          <w:sz w:val="22"/>
        </w:rPr>
        <w:t>24</w:t>
      </w:r>
      <w:r w:rsidR="00810DCB" w:rsidRPr="00120E7F">
        <w:rPr>
          <w:i w:val="0"/>
          <w:sz w:val="22"/>
        </w:rPr>
        <w:t xml:space="preserve"> </w:t>
      </w:r>
      <w:r w:rsidR="00504233" w:rsidRPr="00120E7F">
        <w:rPr>
          <w:i w:val="0"/>
          <w:sz w:val="22"/>
        </w:rPr>
        <w:t>r. w sprawie rodzajów i</w:t>
      </w:r>
      <w:r w:rsidR="000E6979" w:rsidRPr="00120E7F">
        <w:rPr>
          <w:i w:val="0"/>
          <w:sz w:val="22"/>
        </w:rPr>
        <w:t> </w:t>
      </w:r>
      <w:r w:rsidR="00504233" w:rsidRPr="00120E7F">
        <w:rPr>
          <w:i w:val="0"/>
          <w:sz w:val="22"/>
        </w:rPr>
        <w:t xml:space="preserve">ilości odpadów, dla których nie ma obowiązku prowadzenia ewidencji </w:t>
      </w:r>
      <w:r w:rsidR="00810DCB" w:rsidRPr="00120E7F">
        <w:rPr>
          <w:i w:val="0"/>
          <w:sz w:val="22"/>
        </w:rPr>
        <w:t>odpadów (Dz. U. z</w:t>
      </w:r>
      <w:r w:rsidR="000E6979" w:rsidRPr="00120E7F">
        <w:rPr>
          <w:i w:val="0"/>
          <w:sz w:val="22"/>
        </w:rPr>
        <w:t> </w:t>
      </w:r>
      <w:r w:rsidR="00810DCB" w:rsidRPr="00120E7F">
        <w:rPr>
          <w:i w:val="0"/>
          <w:sz w:val="22"/>
        </w:rPr>
        <w:t>20</w:t>
      </w:r>
      <w:r w:rsidR="001E2D96">
        <w:rPr>
          <w:i w:val="0"/>
          <w:sz w:val="22"/>
        </w:rPr>
        <w:t>24</w:t>
      </w:r>
      <w:r w:rsidR="00810DCB" w:rsidRPr="00120E7F">
        <w:rPr>
          <w:i w:val="0"/>
          <w:sz w:val="22"/>
        </w:rPr>
        <w:t xml:space="preserve"> r., poz. </w:t>
      </w:r>
      <w:r w:rsidR="001E2D96">
        <w:rPr>
          <w:i w:val="0"/>
          <w:sz w:val="22"/>
        </w:rPr>
        <w:t>1644</w:t>
      </w:r>
      <w:r w:rsidR="00810DCB" w:rsidRPr="00120E7F">
        <w:rPr>
          <w:i w:val="0"/>
          <w:sz w:val="22"/>
        </w:rPr>
        <w:t>)</w:t>
      </w:r>
      <w:r w:rsidR="002622B7" w:rsidRPr="00120E7F">
        <w:rPr>
          <w:i w:val="0"/>
          <w:sz w:val="22"/>
        </w:rPr>
        <w:t>.</w:t>
      </w:r>
    </w:p>
    <w:bookmarkEnd w:id="4"/>
    <w:p w14:paraId="69C9C4C8" w14:textId="27492EE5" w:rsidR="00447432" w:rsidRPr="001C3B8A" w:rsidRDefault="00447432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 xml:space="preserve">Wykonawca oświadcza, że posiada niezbędne uprawnienia, wymagania </w:t>
      </w:r>
      <w:r w:rsidR="00C67CA9" w:rsidRPr="001C3B8A">
        <w:rPr>
          <w:i w:val="0"/>
          <w:sz w:val="22"/>
          <w:szCs w:val="22"/>
        </w:rPr>
        <w:t>(</w:t>
      </w:r>
      <w:r w:rsidR="001C63CC" w:rsidRPr="001C3B8A">
        <w:rPr>
          <w:i w:val="0"/>
          <w:sz w:val="22"/>
          <w:szCs w:val="22"/>
        </w:rPr>
        <w:t>zezwolenia/zgody</w:t>
      </w:r>
      <w:r w:rsidR="00C67CA9" w:rsidRPr="001C3B8A">
        <w:rPr>
          <w:i w:val="0"/>
          <w:sz w:val="22"/>
          <w:szCs w:val="22"/>
        </w:rPr>
        <w:t xml:space="preserve"> na</w:t>
      </w:r>
      <w:r w:rsidR="00567389">
        <w:rPr>
          <w:i w:val="0"/>
          <w:sz w:val="22"/>
          <w:szCs w:val="22"/>
        </w:rPr>
        <w:t> </w:t>
      </w:r>
      <w:r w:rsidR="00BC7631" w:rsidRPr="001C3B8A">
        <w:rPr>
          <w:i w:val="0"/>
          <w:sz w:val="22"/>
          <w:szCs w:val="22"/>
        </w:rPr>
        <w:t>transport</w:t>
      </w:r>
      <w:r w:rsidR="00A60C24" w:rsidRPr="001C3B8A">
        <w:rPr>
          <w:i w:val="0"/>
          <w:sz w:val="22"/>
          <w:szCs w:val="22"/>
        </w:rPr>
        <w:t>;</w:t>
      </w:r>
      <w:r w:rsidR="00BC7631" w:rsidRPr="001C3B8A">
        <w:rPr>
          <w:i w:val="0"/>
          <w:sz w:val="22"/>
          <w:szCs w:val="22"/>
        </w:rPr>
        <w:t xml:space="preserve"> </w:t>
      </w:r>
      <w:r w:rsidR="00A60C24" w:rsidRPr="001C3B8A">
        <w:rPr>
          <w:i w:val="0"/>
          <w:sz w:val="22"/>
          <w:szCs w:val="22"/>
        </w:rPr>
        <w:t>zbieranie odpadów;</w:t>
      </w:r>
      <w:r w:rsidR="00D66DC3" w:rsidRPr="001C3B8A">
        <w:rPr>
          <w:i w:val="0"/>
          <w:sz w:val="22"/>
          <w:szCs w:val="22"/>
        </w:rPr>
        <w:t xml:space="preserve"> </w:t>
      </w:r>
      <w:r w:rsidR="00A60C24" w:rsidRPr="001C3B8A">
        <w:rPr>
          <w:i w:val="0"/>
          <w:sz w:val="22"/>
          <w:szCs w:val="22"/>
        </w:rPr>
        <w:t>odzysk/unieszkodliwianie</w:t>
      </w:r>
      <w:r w:rsidR="00C67CA9" w:rsidRPr="001C3B8A">
        <w:rPr>
          <w:i w:val="0"/>
          <w:sz w:val="22"/>
          <w:szCs w:val="22"/>
        </w:rPr>
        <w:t xml:space="preserve"> odpadów</w:t>
      </w:r>
      <w:r w:rsidR="00A60C24" w:rsidRPr="001C3B8A">
        <w:rPr>
          <w:i w:val="0"/>
          <w:sz w:val="22"/>
          <w:szCs w:val="22"/>
        </w:rPr>
        <w:t xml:space="preserve"> lub aktualną umowę z</w:t>
      </w:r>
      <w:r w:rsidR="00567389">
        <w:rPr>
          <w:i w:val="0"/>
          <w:sz w:val="22"/>
          <w:szCs w:val="22"/>
        </w:rPr>
        <w:t> </w:t>
      </w:r>
      <w:r w:rsidR="00A60C24" w:rsidRPr="001C3B8A">
        <w:rPr>
          <w:i w:val="0"/>
          <w:sz w:val="22"/>
          <w:szCs w:val="22"/>
        </w:rPr>
        <w:t>podmiotem posiadającym takie zezwolenia</w:t>
      </w:r>
      <w:r w:rsidR="00C67CA9" w:rsidRPr="001C3B8A">
        <w:rPr>
          <w:i w:val="0"/>
          <w:sz w:val="22"/>
          <w:szCs w:val="22"/>
        </w:rPr>
        <w:t xml:space="preserve">) </w:t>
      </w:r>
      <w:r w:rsidRPr="001C3B8A">
        <w:rPr>
          <w:i w:val="0"/>
          <w:sz w:val="22"/>
          <w:szCs w:val="22"/>
        </w:rPr>
        <w:t>oraz potencjał techniczny i osobowy w celu wykonania przedmiotu umowy, w szczególności um</w:t>
      </w:r>
      <w:r w:rsidR="00CB6F34">
        <w:rPr>
          <w:i w:val="0"/>
          <w:sz w:val="22"/>
          <w:szCs w:val="22"/>
        </w:rPr>
        <w:t>owę z instalacją</w:t>
      </w:r>
      <w:r w:rsidR="00FD0283" w:rsidRPr="001C3B8A">
        <w:rPr>
          <w:i w:val="0"/>
          <w:sz w:val="22"/>
          <w:szCs w:val="22"/>
        </w:rPr>
        <w:t xml:space="preserve"> komunalną</w:t>
      </w:r>
      <w:r w:rsidRPr="001C3B8A">
        <w:rPr>
          <w:i w:val="0"/>
          <w:sz w:val="22"/>
          <w:szCs w:val="22"/>
        </w:rPr>
        <w:t xml:space="preserve"> lub inną instalacją spełniającą wymogi określone w ustawie z dnia 14 grudnia 2012 roku o odpadach. </w:t>
      </w:r>
    </w:p>
    <w:p w14:paraId="50DC1BCD" w14:textId="41293949" w:rsidR="000E1F03" w:rsidRPr="001C3B8A" w:rsidRDefault="005D1D4C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Zezwolenie/uprawnienia</w:t>
      </w:r>
      <w:r w:rsidR="0061084F" w:rsidRPr="001C3B8A">
        <w:rPr>
          <w:i w:val="0"/>
          <w:iCs w:val="0"/>
          <w:sz w:val="22"/>
          <w:szCs w:val="22"/>
        </w:rPr>
        <w:t>, o których</w:t>
      </w:r>
      <w:r w:rsidR="00BD5B3C" w:rsidRPr="001C3B8A">
        <w:rPr>
          <w:i w:val="0"/>
          <w:iCs w:val="0"/>
          <w:sz w:val="22"/>
          <w:szCs w:val="22"/>
        </w:rPr>
        <w:t xml:space="preserve"> mowa </w:t>
      </w:r>
      <w:r w:rsidRPr="001C3B8A">
        <w:rPr>
          <w:i w:val="0"/>
          <w:iCs w:val="0"/>
          <w:sz w:val="22"/>
          <w:szCs w:val="22"/>
        </w:rPr>
        <w:t>w ust. 2</w:t>
      </w:r>
      <w:r w:rsidR="0061084F" w:rsidRPr="001C3B8A">
        <w:rPr>
          <w:i w:val="0"/>
          <w:iCs w:val="0"/>
          <w:sz w:val="22"/>
          <w:szCs w:val="22"/>
        </w:rPr>
        <w:t xml:space="preserve">, obejmują okres, na który zawarta jest niniejsza umowa. </w:t>
      </w:r>
    </w:p>
    <w:p w14:paraId="5ED9A862" w14:textId="4CC8D276" w:rsidR="000075E8" w:rsidRPr="001C3B8A" w:rsidRDefault="000075E8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rFonts w:eastAsiaTheme="minorHAnsi"/>
          <w:i w:val="0"/>
          <w:iCs w:val="0"/>
          <w:sz w:val="22"/>
          <w:szCs w:val="22"/>
          <w:lang w:eastAsia="en-US"/>
        </w:rPr>
        <w:t>Wyko</w:t>
      </w:r>
      <w:r w:rsidR="00546AA9" w:rsidRPr="001C3B8A">
        <w:rPr>
          <w:rFonts w:eastAsiaTheme="minorHAnsi"/>
          <w:i w:val="0"/>
          <w:iCs w:val="0"/>
          <w:sz w:val="22"/>
          <w:szCs w:val="22"/>
          <w:lang w:eastAsia="en-US"/>
        </w:rPr>
        <w:t>nawca zapewnia</w:t>
      </w:r>
      <w:r w:rsidR="00406940" w:rsidRPr="001C3B8A">
        <w:rPr>
          <w:rFonts w:eastAsiaTheme="minorHAnsi"/>
          <w:i w:val="0"/>
          <w:iCs w:val="0"/>
          <w:sz w:val="22"/>
          <w:szCs w:val="22"/>
          <w:lang w:eastAsia="en-US"/>
        </w:rPr>
        <w:t>,</w:t>
      </w:r>
      <w:r w:rsidR="00546AA9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i</w:t>
      </w:r>
      <w:r w:rsidR="00406940" w:rsidRPr="001C3B8A">
        <w:rPr>
          <w:rFonts w:eastAsiaTheme="minorHAnsi"/>
          <w:i w:val="0"/>
          <w:iCs w:val="0"/>
          <w:sz w:val="22"/>
          <w:szCs w:val="22"/>
          <w:lang w:eastAsia="en-US"/>
        </w:rPr>
        <w:t>ż</w:t>
      </w:r>
      <w:r w:rsidR="00546AA9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jest w posiadaniu materiałów, sprzętów, </w:t>
      </w:r>
      <w:r w:rsidR="000D4FFB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odpowiedniej ilości </w:t>
      </w:r>
      <w:r w:rsidR="00814539" w:rsidRPr="001C3B8A">
        <w:rPr>
          <w:rFonts w:eastAsiaTheme="minorHAnsi"/>
          <w:i w:val="0"/>
          <w:iCs w:val="0"/>
          <w:sz w:val="22"/>
          <w:szCs w:val="22"/>
          <w:lang w:eastAsia="en-US"/>
        </w:rPr>
        <w:t>pojazdów specjalistycznych</w:t>
      </w:r>
      <w:r w:rsidR="00406940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i</w:t>
      </w:r>
      <w:r w:rsidR="00546AA9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innych</w:t>
      </w:r>
      <w:r w:rsidR="00D66DC3"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urządzeń niezbędnych</w:t>
      </w:r>
      <w:r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 do prawidłowego wykonania usługi</w:t>
      </w:r>
      <w:r w:rsidRPr="001C3B8A">
        <w:rPr>
          <w:rFonts w:eastAsiaTheme="minorHAnsi"/>
          <w:i w:val="0"/>
          <w:iCs w:val="0"/>
          <w:sz w:val="24"/>
          <w:szCs w:val="22"/>
          <w:lang w:eastAsia="en-US"/>
        </w:rPr>
        <w:t xml:space="preserve">. </w:t>
      </w:r>
      <w:r w:rsidR="000E1F03" w:rsidRPr="001C3B8A">
        <w:rPr>
          <w:i w:val="0"/>
          <w:sz w:val="22"/>
        </w:rPr>
        <w:t>Wszystkie środki używane do wykonywania usługi muszą posiadać niezbędne świadectwa rejestracji i</w:t>
      </w:r>
      <w:r w:rsidR="001813ED">
        <w:rPr>
          <w:i w:val="0"/>
          <w:sz w:val="22"/>
        </w:rPr>
        <w:t> </w:t>
      </w:r>
      <w:r w:rsidR="000E1F03" w:rsidRPr="001C3B8A">
        <w:rPr>
          <w:i w:val="0"/>
          <w:sz w:val="22"/>
        </w:rPr>
        <w:t>atesty.</w:t>
      </w:r>
    </w:p>
    <w:p w14:paraId="71F2FBD4" w14:textId="5F9A7E33" w:rsidR="00814539" w:rsidRPr="001C3B8A" w:rsidRDefault="008A446D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Wykonawca zobowiązuje się niezwłocznie poinformować Zamawiającego o zmianie wszelkich okoliczności, o których mowa w ust. 2-4.</w:t>
      </w:r>
    </w:p>
    <w:p w14:paraId="3FAD5411" w14:textId="612AA254" w:rsidR="000075E8" w:rsidRPr="001C3B8A" w:rsidRDefault="000075E8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rFonts w:eastAsiaTheme="minorHAnsi"/>
          <w:i w:val="0"/>
          <w:iCs w:val="0"/>
          <w:sz w:val="22"/>
          <w:szCs w:val="22"/>
          <w:lang w:eastAsia="en-US"/>
        </w:rPr>
        <w:t xml:space="preserve">Wykonawca zapewnia ciągłość świadczenia usługi systematycznego wywożenia odpadów, nie powodując ich zalegania. </w:t>
      </w:r>
    </w:p>
    <w:p w14:paraId="19B357AD" w14:textId="6D493549" w:rsidR="005D4023" w:rsidRPr="001C3B8A" w:rsidRDefault="005D4023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>Wykonawca zobowiązany jest wykonać załadunek i wywóz stałych odpadów komunalnych z</w:t>
      </w:r>
      <w:r w:rsidR="00D51651">
        <w:rPr>
          <w:i w:val="0"/>
          <w:sz w:val="22"/>
          <w:szCs w:val="22"/>
        </w:rPr>
        <w:t> </w:t>
      </w:r>
      <w:r w:rsidRPr="001C3B8A">
        <w:rPr>
          <w:i w:val="0"/>
          <w:sz w:val="22"/>
          <w:szCs w:val="22"/>
        </w:rPr>
        <w:t>pojemników, uprzątnięcie nieczystości luzem, powstałych w wyniku ładowania, odstawienie opróżnionych pojemników na miejsce,</w:t>
      </w:r>
      <w:r w:rsidR="00CB6F34">
        <w:rPr>
          <w:i w:val="0"/>
          <w:sz w:val="22"/>
          <w:szCs w:val="22"/>
        </w:rPr>
        <w:t xml:space="preserve"> tak aby był widoczny rodzaj pojemnika, </w:t>
      </w:r>
      <w:r w:rsidRPr="001C3B8A">
        <w:rPr>
          <w:i w:val="0"/>
          <w:sz w:val="22"/>
          <w:szCs w:val="22"/>
        </w:rPr>
        <w:t xml:space="preserve">utylizację odpadów (zrzut na składowisko odpadów). </w:t>
      </w:r>
    </w:p>
    <w:p w14:paraId="055A4D14" w14:textId="76D0851A" w:rsidR="00E7061C" w:rsidRPr="001C3B8A" w:rsidRDefault="00E7061C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Od momentu odbioru odpadów, Wykonawca przejmuje całkowitą odpowiedzialność za odp</w:t>
      </w:r>
      <w:r w:rsidR="00BF69E7" w:rsidRPr="001C3B8A">
        <w:rPr>
          <w:i w:val="0"/>
          <w:iCs w:val="0"/>
          <w:sz w:val="22"/>
          <w:szCs w:val="22"/>
        </w:rPr>
        <w:t>ad</w:t>
      </w:r>
      <w:r w:rsidR="00394B52" w:rsidRPr="001C3B8A">
        <w:rPr>
          <w:i w:val="0"/>
          <w:iCs w:val="0"/>
          <w:sz w:val="22"/>
          <w:szCs w:val="22"/>
        </w:rPr>
        <w:t xml:space="preserve">y </w:t>
      </w:r>
      <w:r w:rsidR="00BF69E7" w:rsidRPr="001C3B8A">
        <w:rPr>
          <w:i w:val="0"/>
          <w:iCs w:val="0"/>
          <w:sz w:val="22"/>
          <w:szCs w:val="22"/>
        </w:rPr>
        <w:t xml:space="preserve"> wynikającą z ustawy</w:t>
      </w:r>
      <w:r w:rsidR="0084409B" w:rsidRPr="001C3B8A">
        <w:rPr>
          <w:i w:val="0"/>
          <w:iCs w:val="0"/>
          <w:sz w:val="22"/>
          <w:szCs w:val="22"/>
        </w:rPr>
        <w:t xml:space="preserve"> o odpadach</w:t>
      </w:r>
      <w:r w:rsidR="0081657E" w:rsidRPr="001C3B8A">
        <w:rPr>
          <w:i w:val="0"/>
          <w:iCs w:val="0"/>
          <w:sz w:val="22"/>
          <w:szCs w:val="22"/>
        </w:rPr>
        <w:t xml:space="preserve"> </w:t>
      </w:r>
      <w:r w:rsidRPr="001C3B8A">
        <w:rPr>
          <w:i w:val="0"/>
          <w:iCs w:val="0"/>
          <w:sz w:val="22"/>
          <w:szCs w:val="22"/>
        </w:rPr>
        <w:t xml:space="preserve">oraz obowiązujących w Polsce przepisów o ochronie środowiska i innych przepisów powszechnie obowiązujących. </w:t>
      </w:r>
    </w:p>
    <w:p w14:paraId="2CE5E5BA" w14:textId="77777777" w:rsidR="005D4023" w:rsidRPr="001C3B8A" w:rsidRDefault="00E7061C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 xml:space="preserve">Odpad musi być zapakowany zgodnie ze stosownymi przepisami, a jeżeli dla danego odpadu nie ma określonych wymagań, to w sposób gwarantujący jego bezpieczny transport. </w:t>
      </w:r>
    </w:p>
    <w:p w14:paraId="2877D0C8" w14:textId="4B21A86B" w:rsidR="005D4023" w:rsidRPr="001C3B8A" w:rsidRDefault="00465E87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 xml:space="preserve">Wykonawca zobowiązany jest o </w:t>
      </w:r>
      <w:r w:rsidR="00192B12">
        <w:rPr>
          <w:i w:val="0"/>
          <w:sz w:val="22"/>
          <w:szCs w:val="22"/>
        </w:rPr>
        <w:t>dbałości o pojemniki/kontenery po</w:t>
      </w:r>
      <w:r w:rsidR="00076CF5">
        <w:rPr>
          <w:i w:val="0"/>
          <w:sz w:val="22"/>
          <w:szCs w:val="22"/>
        </w:rPr>
        <w:t>dczas odbiorów odpadów w</w:t>
      </w:r>
      <w:r w:rsidR="008E324C">
        <w:rPr>
          <w:i w:val="0"/>
          <w:sz w:val="22"/>
          <w:szCs w:val="22"/>
        </w:rPr>
        <w:t> </w:t>
      </w:r>
      <w:r w:rsidR="00076CF5">
        <w:rPr>
          <w:i w:val="0"/>
          <w:sz w:val="22"/>
          <w:szCs w:val="22"/>
        </w:rPr>
        <w:t>miejscu</w:t>
      </w:r>
      <w:r w:rsidR="00192B12">
        <w:rPr>
          <w:i w:val="0"/>
          <w:sz w:val="22"/>
          <w:szCs w:val="22"/>
        </w:rPr>
        <w:t xml:space="preserve"> </w:t>
      </w:r>
      <w:r w:rsidR="00076CF5">
        <w:rPr>
          <w:i w:val="0"/>
          <w:sz w:val="22"/>
          <w:szCs w:val="22"/>
        </w:rPr>
        <w:t>realizacji</w:t>
      </w:r>
      <w:r w:rsidRPr="001C3B8A">
        <w:rPr>
          <w:i w:val="0"/>
          <w:sz w:val="22"/>
          <w:szCs w:val="22"/>
        </w:rPr>
        <w:t xml:space="preserve">. </w:t>
      </w:r>
      <w:r w:rsidR="005D4023" w:rsidRPr="001C3B8A">
        <w:rPr>
          <w:i w:val="0"/>
          <w:sz w:val="22"/>
          <w:szCs w:val="22"/>
        </w:rPr>
        <w:t xml:space="preserve">W przypadku </w:t>
      </w:r>
      <w:r w:rsidRPr="001C3B8A">
        <w:rPr>
          <w:i w:val="0"/>
          <w:sz w:val="22"/>
          <w:szCs w:val="22"/>
        </w:rPr>
        <w:t xml:space="preserve">uszkodzenia, </w:t>
      </w:r>
      <w:r w:rsidR="005D4023" w:rsidRPr="001C3B8A">
        <w:rPr>
          <w:i w:val="0"/>
          <w:sz w:val="22"/>
          <w:szCs w:val="22"/>
        </w:rPr>
        <w:t>zniszczenia pojemników/kontenerów, Wykonawca zobowiązany jest</w:t>
      </w:r>
      <w:r w:rsidR="005B222B" w:rsidRPr="001C3B8A">
        <w:rPr>
          <w:i w:val="0"/>
          <w:sz w:val="22"/>
          <w:szCs w:val="22"/>
        </w:rPr>
        <w:t xml:space="preserve"> </w:t>
      </w:r>
      <w:r w:rsidR="00A3039C" w:rsidRPr="001C3B8A">
        <w:rPr>
          <w:i w:val="0"/>
          <w:sz w:val="22"/>
          <w:szCs w:val="22"/>
        </w:rPr>
        <w:t xml:space="preserve">je naprawić lub </w:t>
      </w:r>
      <w:r w:rsidR="005B222B" w:rsidRPr="001C3B8A">
        <w:rPr>
          <w:i w:val="0"/>
          <w:sz w:val="22"/>
          <w:szCs w:val="22"/>
        </w:rPr>
        <w:t>odkupić</w:t>
      </w:r>
      <w:r w:rsidR="00BB7557" w:rsidRPr="001C3B8A">
        <w:rPr>
          <w:i w:val="0"/>
          <w:sz w:val="22"/>
          <w:szCs w:val="22"/>
        </w:rPr>
        <w:t xml:space="preserve"> i dostarczyć</w:t>
      </w:r>
      <w:r w:rsidR="005B222B" w:rsidRPr="001C3B8A">
        <w:rPr>
          <w:i w:val="0"/>
          <w:sz w:val="22"/>
          <w:szCs w:val="22"/>
        </w:rPr>
        <w:t xml:space="preserve"> Zamawiają</w:t>
      </w:r>
      <w:r w:rsidR="00BB7557" w:rsidRPr="001C3B8A">
        <w:rPr>
          <w:i w:val="0"/>
          <w:sz w:val="22"/>
          <w:szCs w:val="22"/>
        </w:rPr>
        <w:t xml:space="preserve">cemu oraz </w:t>
      </w:r>
      <w:r w:rsidR="005D4023" w:rsidRPr="001C3B8A">
        <w:rPr>
          <w:i w:val="0"/>
          <w:sz w:val="22"/>
          <w:szCs w:val="22"/>
        </w:rPr>
        <w:t>wyposażyć dany obiekt w nowe pojemniki/kontenery o równoważnej jakości i pojemnoś</w:t>
      </w:r>
      <w:r w:rsidRPr="001C3B8A">
        <w:rPr>
          <w:i w:val="0"/>
          <w:sz w:val="22"/>
          <w:szCs w:val="22"/>
        </w:rPr>
        <w:t>ci,</w:t>
      </w:r>
      <w:r w:rsidR="005B222B" w:rsidRPr="001C3B8A">
        <w:rPr>
          <w:i w:val="0"/>
          <w:sz w:val="22"/>
          <w:szCs w:val="22"/>
        </w:rPr>
        <w:t xml:space="preserve"> </w:t>
      </w:r>
      <w:r w:rsidRPr="001C3B8A">
        <w:rPr>
          <w:i w:val="0"/>
          <w:sz w:val="22"/>
          <w:szCs w:val="22"/>
        </w:rPr>
        <w:t xml:space="preserve"> na koszt Wykonawcy.</w:t>
      </w:r>
      <w:r w:rsidR="005B222B" w:rsidRPr="001C3B8A">
        <w:rPr>
          <w:i w:val="0"/>
          <w:sz w:val="22"/>
          <w:szCs w:val="22"/>
        </w:rPr>
        <w:t xml:space="preserve"> Wykonawca przekazuje zakupione pojemniki/kontenery na własność Zamawiającego.</w:t>
      </w:r>
    </w:p>
    <w:p w14:paraId="3BEB93E3" w14:textId="6CEFECC4" w:rsidR="007E7116" w:rsidRDefault="007E7116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7E7116">
        <w:rPr>
          <w:i w:val="0"/>
          <w:iCs w:val="0"/>
          <w:sz w:val="22"/>
          <w:szCs w:val="22"/>
        </w:rPr>
        <w:t>Wykonawca zapewnia pojemniki/kontenery zastępcze na czas potrzebny do zakupu i dostawy nowych w miejsce uszkodzonych lub zniszczonych pojemników/kontenerów.</w:t>
      </w:r>
      <w:r w:rsidR="000308FE">
        <w:rPr>
          <w:i w:val="0"/>
          <w:iCs w:val="0"/>
          <w:sz w:val="22"/>
          <w:szCs w:val="22"/>
        </w:rPr>
        <w:t xml:space="preserve"> </w:t>
      </w:r>
      <w:r w:rsidRPr="007E7116">
        <w:rPr>
          <w:i w:val="0"/>
          <w:iCs w:val="0"/>
          <w:sz w:val="22"/>
          <w:szCs w:val="22"/>
        </w:rPr>
        <w:t xml:space="preserve">Jeżeli pojemnik/kontener zastępczy pojemności mniejszej niż przewidziana w zamówieniu i wystąpi konieczność częstszego odbioru odpadów niż będzie to wynikało z ustalonej częstotliwości odbioru odpadów komunalnych, określonej w załączniku nr </w:t>
      </w:r>
      <w:r w:rsidR="00C324A6">
        <w:rPr>
          <w:i w:val="0"/>
          <w:iCs w:val="0"/>
          <w:sz w:val="22"/>
          <w:szCs w:val="22"/>
        </w:rPr>
        <w:t>1</w:t>
      </w:r>
      <w:r w:rsidRPr="007E7116">
        <w:rPr>
          <w:i w:val="0"/>
          <w:iCs w:val="0"/>
          <w:sz w:val="22"/>
          <w:szCs w:val="22"/>
        </w:rPr>
        <w:t xml:space="preserve"> do umowy, Wykonawca sam pokryje koszty dodatkowych przejazdów.</w:t>
      </w:r>
    </w:p>
    <w:p w14:paraId="15E8CB1F" w14:textId="20E576E6" w:rsidR="00233ECD" w:rsidRPr="001C3B8A" w:rsidRDefault="00233ECD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Wykonawca oświadcza, iż ma świadomość, że przedmiot umowy będzie  wykonywany w</w:t>
      </w:r>
      <w:r w:rsidR="00003D2B">
        <w:rPr>
          <w:i w:val="0"/>
          <w:iCs w:val="0"/>
          <w:sz w:val="22"/>
          <w:szCs w:val="22"/>
        </w:rPr>
        <w:t> </w:t>
      </w:r>
      <w:r w:rsidR="002A17DA" w:rsidRPr="001C3B8A">
        <w:rPr>
          <w:i w:val="0"/>
          <w:iCs w:val="0"/>
          <w:sz w:val="22"/>
          <w:szCs w:val="22"/>
        </w:rPr>
        <w:t>Szpitalu</w:t>
      </w:r>
      <w:r w:rsidRPr="001C3B8A">
        <w:rPr>
          <w:i w:val="0"/>
          <w:iCs w:val="0"/>
          <w:sz w:val="22"/>
          <w:szCs w:val="22"/>
        </w:rPr>
        <w:t xml:space="preserve"> czynnym przez całą dobę  i  zobowiązuje się go wykonywać w sposób zapewniający utrzymanie ciągłej pracy </w:t>
      </w:r>
      <w:r w:rsidR="002A17DA" w:rsidRPr="001C3B8A">
        <w:rPr>
          <w:i w:val="0"/>
          <w:iCs w:val="0"/>
          <w:sz w:val="22"/>
          <w:szCs w:val="22"/>
        </w:rPr>
        <w:t>Szpitala</w:t>
      </w:r>
      <w:r w:rsidRPr="001C3B8A">
        <w:rPr>
          <w:i w:val="0"/>
          <w:iCs w:val="0"/>
          <w:sz w:val="22"/>
          <w:szCs w:val="22"/>
        </w:rPr>
        <w:t xml:space="preserve"> oraz dokonać wszelkich czynności, które okażą się niezbędne do zapewnienia nieprzerwanego i prawidłowego funkcjonowania </w:t>
      </w:r>
      <w:r w:rsidR="002A17DA" w:rsidRPr="001C3B8A">
        <w:rPr>
          <w:i w:val="0"/>
          <w:iCs w:val="0"/>
          <w:sz w:val="22"/>
          <w:szCs w:val="22"/>
        </w:rPr>
        <w:t>Szpitala</w:t>
      </w:r>
      <w:r w:rsidRPr="001C3B8A">
        <w:rPr>
          <w:i w:val="0"/>
          <w:iCs w:val="0"/>
          <w:sz w:val="22"/>
          <w:szCs w:val="22"/>
        </w:rPr>
        <w:t xml:space="preserve"> Zamawiającego. </w:t>
      </w:r>
    </w:p>
    <w:p w14:paraId="32A83636" w14:textId="77777777" w:rsidR="0018652E" w:rsidRPr="001C3B8A" w:rsidRDefault="002274E5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 xml:space="preserve">Wykonawca zobowiązany jest do przestrzegania </w:t>
      </w:r>
      <w:r w:rsidRPr="001C3B8A">
        <w:rPr>
          <w:i w:val="0"/>
          <w:sz w:val="22"/>
          <w:szCs w:val="22"/>
        </w:rPr>
        <w:t>wymogów ochrony środowiska i ochrony sanitarne</w:t>
      </w:r>
      <w:r w:rsidR="00546AA9" w:rsidRPr="001C3B8A">
        <w:rPr>
          <w:i w:val="0"/>
          <w:sz w:val="22"/>
          <w:szCs w:val="22"/>
        </w:rPr>
        <w:t>j</w:t>
      </w:r>
      <w:r w:rsidRPr="001C3B8A">
        <w:rPr>
          <w:i w:val="0"/>
          <w:sz w:val="22"/>
          <w:szCs w:val="22"/>
        </w:rPr>
        <w:t xml:space="preserve"> oraz standardów bezpieczeństwa i higieny pracy.</w:t>
      </w:r>
    </w:p>
    <w:p w14:paraId="16588599" w14:textId="77777777" w:rsidR="00C84E3F" w:rsidRPr="001C3B8A" w:rsidRDefault="001C63CC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>W przypadku wystąpienia niezawinionej przez Wykonawcę awarii sprzętu (pojazdów), Wykonawca poinformuje niezwłocznie o tym Zamawiającego najpóźniej w dniu planowanego odbioru odpadów.</w:t>
      </w:r>
    </w:p>
    <w:p w14:paraId="070E7F12" w14:textId="2C421036" w:rsidR="00C84E3F" w:rsidRPr="001C3B8A" w:rsidRDefault="00C84E3F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sz w:val="22"/>
          <w:szCs w:val="22"/>
        </w:rPr>
        <w:t>W przypadku niemożności wykonania usługi zgodnie z umową z przyczyn leżących po stronie Wykonawcy, Wykonawca zobowiązany jest do zorganizowania zastępczego wykonania usługi oraz pokrycia ewentualnej różnicy  w jej wartości</w:t>
      </w:r>
      <w:r w:rsidR="001137F0">
        <w:rPr>
          <w:i w:val="0"/>
          <w:sz w:val="22"/>
          <w:szCs w:val="22"/>
        </w:rPr>
        <w:t>.</w:t>
      </w:r>
    </w:p>
    <w:p w14:paraId="24B3213A" w14:textId="072CA4F0" w:rsidR="00C84E3F" w:rsidRPr="001C3B8A" w:rsidRDefault="0060631F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W przypadku niezorganizowania usługi zastępczej, o której mowa w ust. 15, Zamawiającemu przysługuje prawo do zorganizowania usługi zastępczej oraz obciążenia Wykonawcy różnicą w</w:t>
      </w:r>
      <w:r w:rsidR="00FE0DF8">
        <w:rPr>
          <w:i w:val="0"/>
          <w:iCs w:val="0"/>
          <w:sz w:val="22"/>
          <w:szCs w:val="22"/>
        </w:rPr>
        <w:t> </w:t>
      </w:r>
      <w:r w:rsidRPr="001C3B8A">
        <w:rPr>
          <w:i w:val="0"/>
          <w:iCs w:val="0"/>
          <w:sz w:val="22"/>
          <w:szCs w:val="22"/>
        </w:rPr>
        <w:t xml:space="preserve">jej wartości. </w:t>
      </w:r>
    </w:p>
    <w:p w14:paraId="698EF7D1" w14:textId="77777777" w:rsidR="00406677" w:rsidRPr="001C3B8A" w:rsidRDefault="0018652E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4"/>
          <w:szCs w:val="22"/>
        </w:rPr>
      </w:pPr>
      <w:r w:rsidRPr="001C3B8A">
        <w:rPr>
          <w:i w:val="0"/>
          <w:sz w:val="22"/>
          <w:szCs w:val="22"/>
        </w:rPr>
        <w:lastRenderedPageBreak/>
        <w:t xml:space="preserve">Wykonawca </w:t>
      </w:r>
      <w:r w:rsidRPr="001C3B8A">
        <w:rPr>
          <w:i w:val="0"/>
          <w:sz w:val="22"/>
        </w:rPr>
        <w:t>umożliwia przedstawicielom Zamawiającego dokonanie czynności kompleksowej kontroli sposobu wykonywanej usługi świadczonej przez Wykonawcę oraz zobowiązuje się do okazania na żądanie Zamawiającego wszelkich dokumentów potwierdzających wykonanie przedmiotu umowy zgodnie z określonymi przez Zamawiającego</w:t>
      </w:r>
      <w:r w:rsidRPr="001C3B8A">
        <w:rPr>
          <w:rFonts w:eastAsia="Calibri"/>
          <w:i w:val="0"/>
          <w:sz w:val="22"/>
        </w:rPr>
        <w:t xml:space="preserve"> wymaganiami i odpowiednimi przepisami prawa.</w:t>
      </w:r>
    </w:p>
    <w:p w14:paraId="6BFBB278" w14:textId="250E3D42" w:rsidR="008515EE" w:rsidRPr="00610EAA" w:rsidRDefault="00406677" w:rsidP="00610EAA">
      <w:pPr>
        <w:pStyle w:val="Akapitzlist"/>
        <w:numPr>
          <w:ilvl w:val="0"/>
          <w:numId w:val="5"/>
        </w:numPr>
        <w:shd w:val="clear" w:color="auto" w:fill="FFFFFF"/>
        <w:ind w:left="426" w:right="51"/>
        <w:jc w:val="both"/>
        <w:rPr>
          <w:i w:val="0"/>
          <w:iCs w:val="0"/>
          <w:sz w:val="28"/>
          <w:szCs w:val="22"/>
        </w:rPr>
      </w:pPr>
      <w:r w:rsidRPr="001C3B8A">
        <w:rPr>
          <w:i w:val="0"/>
          <w:sz w:val="22"/>
        </w:rPr>
        <w:t>Wykonawca podpisując  niniejszą umowę oświadcza, że zapoznał się z miejscem wykonywania umowy oraz że wszystkie warunki wykonywania umowy są mu znane i nie stanowią przeszkody do wykonania umowy, oraz iż nie będzie z tego tytułu podnosił wobec Zamawiającego żadnych roszczeń.</w:t>
      </w:r>
      <w:r w:rsidRPr="001C3B8A">
        <w:rPr>
          <w:bCs/>
          <w:i w:val="0"/>
          <w:iCs w:val="0"/>
          <w:sz w:val="22"/>
        </w:rPr>
        <w:t xml:space="preserve"> </w:t>
      </w:r>
    </w:p>
    <w:p w14:paraId="6EDB292B" w14:textId="77777777" w:rsidR="008515EE" w:rsidRPr="008515EE" w:rsidRDefault="008515EE" w:rsidP="00610EAA">
      <w:pPr>
        <w:widowControl/>
        <w:suppressAutoHyphens/>
        <w:autoSpaceDE/>
        <w:autoSpaceDN/>
        <w:adjustRightInd/>
        <w:ind w:left="360"/>
        <w:jc w:val="center"/>
        <w:rPr>
          <w:b/>
          <w:i w:val="0"/>
          <w:iCs w:val="0"/>
          <w:color w:val="000000"/>
          <w:sz w:val="22"/>
          <w:szCs w:val="22"/>
          <w:lang w:eastAsia="ar-SA"/>
        </w:rPr>
      </w:pPr>
      <w:r w:rsidRPr="008515EE">
        <w:rPr>
          <w:b/>
          <w:i w:val="0"/>
          <w:iCs w:val="0"/>
          <w:color w:val="000000"/>
          <w:sz w:val="22"/>
          <w:szCs w:val="22"/>
          <w:lang w:eastAsia="ar-SA"/>
        </w:rPr>
        <w:t>§ 3a</w:t>
      </w:r>
    </w:p>
    <w:p w14:paraId="68C73C12" w14:textId="77777777" w:rsidR="008515EE" w:rsidRPr="008515EE" w:rsidRDefault="008515EE" w:rsidP="00610EAA">
      <w:pPr>
        <w:widowControl/>
        <w:suppressAutoHyphens/>
        <w:autoSpaceDE/>
        <w:autoSpaceDN/>
        <w:adjustRightInd/>
        <w:ind w:left="360"/>
        <w:jc w:val="center"/>
        <w:rPr>
          <w:b/>
          <w:iCs w:val="0"/>
          <w:color w:val="000000"/>
          <w:sz w:val="22"/>
          <w:szCs w:val="22"/>
          <w:lang w:eastAsia="ar-SA"/>
        </w:rPr>
      </w:pPr>
      <w:r w:rsidRPr="008515EE">
        <w:rPr>
          <w:b/>
          <w:iCs w:val="0"/>
          <w:color w:val="000000"/>
          <w:sz w:val="22"/>
          <w:szCs w:val="22"/>
          <w:lang w:eastAsia="ar-SA"/>
        </w:rPr>
        <w:t xml:space="preserve">Obowiązek zatrudnienia </w:t>
      </w:r>
    </w:p>
    <w:p w14:paraId="3E587CA5" w14:textId="77777777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 xml:space="preserve">Zamawiający określa obowiązek zatrudnienia na podstawie umowy o pracę osób wykonujących określone w opisie przedmiotu zamówienia czynności, których wykonanie polega na wykonaniu pracy  w sposób określony w art. 22 §1 ustawy z dnia 26 czerwca 1974 r. – Kodeks Pracy     (Dz. U.  z 2025 r. poz.277 z </w:t>
      </w:r>
      <w:proofErr w:type="spellStart"/>
      <w:r w:rsidRPr="008515EE">
        <w:rPr>
          <w:i w:val="0"/>
          <w:iCs w:val="0"/>
          <w:color w:val="000000"/>
          <w:sz w:val="22"/>
          <w:szCs w:val="22"/>
        </w:rPr>
        <w:t>późn</w:t>
      </w:r>
      <w:proofErr w:type="spellEnd"/>
      <w:r w:rsidRPr="008515EE">
        <w:rPr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Pr="008515EE">
        <w:rPr>
          <w:i w:val="0"/>
          <w:iCs w:val="0"/>
          <w:color w:val="000000"/>
          <w:sz w:val="22"/>
          <w:szCs w:val="22"/>
        </w:rPr>
        <w:t>zm</w:t>
      </w:r>
      <w:proofErr w:type="spellEnd"/>
      <w:r w:rsidRPr="008515EE">
        <w:rPr>
          <w:i w:val="0"/>
          <w:iCs w:val="0"/>
          <w:color w:val="000000"/>
          <w:sz w:val="22"/>
          <w:szCs w:val="22"/>
        </w:rPr>
        <w:t>), zwanej dalej Kodeks Pracy, o ile nie będą wykonywane przez daną osobę w ramach prowadzonej przez nią działalności gospodarczej.</w:t>
      </w:r>
    </w:p>
    <w:p w14:paraId="63B29451" w14:textId="77777777" w:rsidR="008515EE" w:rsidRPr="00987ABB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 w:themeColor="text1"/>
          <w:sz w:val="22"/>
          <w:szCs w:val="22"/>
        </w:rPr>
      </w:pPr>
      <w:r w:rsidRPr="00987ABB">
        <w:rPr>
          <w:i w:val="0"/>
          <w:iCs w:val="0"/>
          <w:color w:val="000000" w:themeColor="text1"/>
          <w:sz w:val="22"/>
          <w:szCs w:val="22"/>
        </w:rPr>
        <w:t>Obowiązek określony w ust. 1 dotyczy także Podwykonawców. Wykonawca jest zobowiązany zawrzeć w każdej umowie o podwykonawstwo stosowne zapisy zobowiązujące Podwykonawców do zatrudnienia na umowę o pracę wszystkich osób wykonujących czynności, o których mowa w ust. 1.</w:t>
      </w:r>
    </w:p>
    <w:p w14:paraId="332D5FA2" w14:textId="7D1CD95F" w:rsidR="008515EE" w:rsidRPr="00987ABB" w:rsidRDefault="008515EE" w:rsidP="00610EAA">
      <w:pPr>
        <w:widowControl/>
        <w:numPr>
          <w:ilvl w:val="0"/>
          <w:numId w:val="28"/>
        </w:numPr>
        <w:suppressAutoHyphens/>
        <w:autoSpaceDE/>
        <w:autoSpaceDN/>
        <w:adjustRightInd/>
        <w:ind w:left="426"/>
        <w:contextualSpacing/>
        <w:jc w:val="both"/>
        <w:rPr>
          <w:i w:val="0"/>
          <w:iCs w:val="0"/>
          <w:strike/>
          <w:color w:val="EE0000"/>
          <w:sz w:val="22"/>
          <w:szCs w:val="22"/>
        </w:rPr>
      </w:pP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Zamawiaj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>ą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cy wymaga zatrudnienia na podstawie umowy o prac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 xml:space="preserve">ę 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przez Wykonawc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>ę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, Podwykonawc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 xml:space="preserve">ę 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osób wykonuj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>ą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cych czynno</w:t>
      </w:r>
      <w:r w:rsidRPr="008515EE">
        <w:rPr>
          <w:rFonts w:eastAsia="TimesNewRoman"/>
          <w:i w:val="0"/>
          <w:iCs w:val="0"/>
          <w:color w:val="000000"/>
          <w:sz w:val="22"/>
          <w:szCs w:val="22"/>
          <w:lang w:eastAsia="en-US"/>
        </w:rPr>
        <w:t>ś</w:t>
      </w: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ci w trakcie realizacji zamówienia</w:t>
      </w:r>
      <w:r w:rsidR="002741E9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>.</w:t>
      </w:r>
    </w:p>
    <w:p w14:paraId="6EBAAB7B" w14:textId="77777777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Przed przystąpieniem do realizacji przedmiotu umowy Wykonawca składa Zamawiającemu oświadczenie, że osoby realizujące zamówienie są zatrudnione na podstawie umowy o pracę w rozumieniu Kodeksu Pracy i aktualizuje go.</w:t>
      </w:r>
    </w:p>
    <w:p w14:paraId="0A518187" w14:textId="77777777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Zamawiający zastrzega sobie prawo przeprowadzenia kontroli na miejscu wykonywania przedmiotu umowy w celu zweryfikowania, czy osoby wykonujące czynności przy realizacji zamówienia są zatrudnione na podstawie umowy o pracę.</w:t>
      </w:r>
    </w:p>
    <w:p w14:paraId="73E2C49F" w14:textId="77777777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W trakcie realizacji umowy Zamawiający jest uprawniony do wykonywania czynności kontrolnych wobec Wykonawcy odnośnie spełniania przez Wykonawcę lub Podwykonawcę wymogu zatrudnienia na podstawie umowy o pracę osób wykonujących wskazane w ust. 1 czynności. Zamawiający jest uprawniony w szczególności do:</w:t>
      </w:r>
    </w:p>
    <w:p w14:paraId="5D9E0AE2" w14:textId="77777777" w:rsidR="008515EE" w:rsidRPr="008515EE" w:rsidRDefault="008515EE" w:rsidP="00610EAA">
      <w:pPr>
        <w:widowControl/>
        <w:numPr>
          <w:ilvl w:val="0"/>
          <w:numId w:val="29"/>
        </w:numPr>
        <w:autoSpaceDE/>
        <w:autoSpaceDN/>
        <w:adjustRightInd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Żądania oświadczeń i dokumentów w zakresie spełniania potwierdzenia spełniania ww. wymogów i dokonywania ich oceny,</w:t>
      </w:r>
    </w:p>
    <w:p w14:paraId="13147B83" w14:textId="77777777" w:rsidR="008515EE" w:rsidRPr="008515EE" w:rsidRDefault="008515EE" w:rsidP="00610EAA">
      <w:pPr>
        <w:widowControl/>
        <w:numPr>
          <w:ilvl w:val="0"/>
          <w:numId w:val="29"/>
        </w:numPr>
        <w:autoSpaceDE/>
        <w:autoSpaceDN/>
        <w:adjustRightInd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Żądania wyjaśnień w przypadku wątpliwości w zakresie potwierdzenia spełniania ww. wymogów,</w:t>
      </w:r>
    </w:p>
    <w:p w14:paraId="13D30A4A" w14:textId="77777777" w:rsidR="008515EE" w:rsidRPr="008515EE" w:rsidRDefault="008515EE" w:rsidP="00610EAA">
      <w:pPr>
        <w:widowControl/>
        <w:numPr>
          <w:ilvl w:val="0"/>
          <w:numId w:val="29"/>
        </w:numPr>
        <w:autoSpaceDE/>
        <w:autoSpaceDN/>
        <w:adjustRightInd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Przeprowadzania kontroli na miejscu wykonywania świadczeń.</w:t>
      </w:r>
    </w:p>
    <w:p w14:paraId="223E671E" w14:textId="77777777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W trakcie realizacji przedmiotu umowy na każde wezwanie Zamawiającego w terminie wskazanym przez Zamawiającego nie krótszym niż 3 dni robocze, Wykonawca przedłoży Zamawiającemu wskazany niżej dowód w celu potwierdzenia spełnienia wymogu zatrudnienia na podstawie umowy o pracę przez Wykonawcę lub Podwykonawcę osób wykonujących wskazane w ust. 1 czynności:</w:t>
      </w:r>
    </w:p>
    <w:p w14:paraId="4F06A025" w14:textId="77777777" w:rsidR="008515EE" w:rsidRPr="008515EE" w:rsidRDefault="008515EE" w:rsidP="00610EAA">
      <w:pPr>
        <w:widowControl/>
        <w:numPr>
          <w:ilvl w:val="0"/>
          <w:numId w:val="30"/>
        </w:numPr>
        <w:autoSpaceDE/>
        <w:autoSpaceDN/>
        <w:adjustRightInd/>
        <w:ind w:left="709"/>
        <w:contextualSpacing/>
        <w:jc w:val="both"/>
        <w:rPr>
          <w:rFonts w:eastAsia="Calibri"/>
          <w:i w:val="0"/>
          <w:iCs w:val="0"/>
          <w:color w:val="000000"/>
          <w:sz w:val="22"/>
          <w:szCs w:val="22"/>
          <w:lang w:eastAsia="en-US"/>
        </w:rPr>
      </w:pPr>
      <w:r w:rsidRPr="008515EE">
        <w:rPr>
          <w:rFonts w:eastAsia="Calibri"/>
          <w:i w:val="0"/>
          <w:iCs w:val="0"/>
          <w:color w:val="000000"/>
          <w:sz w:val="22"/>
          <w:szCs w:val="22"/>
          <w:lang w:eastAsia="en-US"/>
        </w:rPr>
        <w:t xml:space="preserve">oświadczenie Wykonawcy lub Podwykonawcy o zatrudnieniu na podstawie umowy o pracę osób wykonujących czynności, których dotyczy wezwanie Zamawiającego. Oświadczenie to 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 </w:t>
      </w:r>
    </w:p>
    <w:p w14:paraId="725A1168" w14:textId="01C31418" w:rsidR="008515EE" w:rsidRPr="008515EE" w:rsidRDefault="008515EE" w:rsidP="00610EAA">
      <w:pPr>
        <w:widowControl/>
        <w:numPr>
          <w:ilvl w:val="0"/>
          <w:numId w:val="28"/>
        </w:numPr>
        <w:autoSpaceDE/>
        <w:autoSpaceDN/>
        <w:adjustRightInd/>
        <w:ind w:left="426" w:hanging="426"/>
        <w:contextualSpacing/>
        <w:jc w:val="both"/>
        <w:rPr>
          <w:i w:val="0"/>
          <w:iCs w:val="0"/>
          <w:color w:val="000000"/>
          <w:sz w:val="22"/>
          <w:szCs w:val="22"/>
        </w:rPr>
      </w:pPr>
      <w:r w:rsidRPr="008515EE">
        <w:rPr>
          <w:i w:val="0"/>
          <w:iCs w:val="0"/>
          <w:color w:val="000000"/>
          <w:sz w:val="22"/>
          <w:szCs w:val="22"/>
        </w:rPr>
        <w:t>Nieprzedłożenie przez Wykonawcę dowodów określonych w ust. 8 w terminie wskazanym przez Zamawiającego w ust. 8 będzie traktowane jako niewypełnienie obowiązku zatrudnienia wykonujących roboty na podstawie umowy o pracę.</w:t>
      </w:r>
    </w:p>
    <w:p w14:paraId="2664CCFC" w14:textId="77777777" w:rsidR="008515EE" w:rsidRDefault="008515EE" w:rsidP="00610EAA">
      <w:pPr>
        <w:shd w:val="clear" w:color="auto" w:fill="FFFFFF"/>
        <w:jc w:val="center"/>
        <w:rPr>
          <w:b/>
          <w:i w:val="0"/>
          <w:iCs w:val="0"/>
          <w:sz w:val="22"/>
          <w:szCs w:val="22"/>
        </w:rPr>
      </w:pPr>
    </w:p>
    <w:p w14:paraId="0B2973F4" w14:textId="045AB1D4" w:rsidR="00E7061C" w:rsidRPr="001C3B8A" w:rsidRDefault="00A97AC0" w:rsidP="00610EAA">
      <w:pPr>
        <w:shd w:val="clear" w:color="auto" w:fill="FFFFFF"/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>§4</w:t>
      </w:r>
    </w:p>
    <w:p w14:paraId="50521FA5" w14:textId="77777777" w:rsidR="00E7061C" w:rsidRPr="001C3B8A" w:rsidRDefault="00632BC2" w:rsidP="00610EAA">
      <w:pPr>
        <w:shd w:val="clear" w:color="auto" w:fill="FFFFFF"/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>Wartość umowy</w:t>
      </w:r>
    </w:p>
    <w:p w14:paraId="7994EC22" w14:textId="0B1C1BFF" w:rsidR="00091F79" w:rsidRPr="00396207" w:rsidRDefault="00E7061C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b/>
          <w:bCs/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 xml:space="preserve">Łączna wartość umowy stanowi zgodnie z ofertą Wykonawcy kwotę </w:t>
      </w:r>
      <w:r w:rsidRPr="00396207">
        <w:rPr>
          <w:b/>
          <w:bCs/>
          <w:i w:val="0"/>
          <w:sz w:val="22"/>
          <w:szCs w:val="22"/>
        </w:rPr>
        <w:t>…………… PLN b</w:t>
      </w:r>
      <w:r w:rsidR="00B36FCF" w:rsidRPr="00396207">
        <w:rPr>
          <w:b/>
          <w:bCs/>
          <w:i w:val="0"/>
          <w:sz w:val="22"/>
          <w:szCs w:val="22"/>
        </w:rPr>
        <w:t>rutto (słownie: ………………………. zł</w:t>
      </w:r>
      <w:r w:rsidR="00DC55B4" w:rsidRPr="00396207">
        <w:rPr>
          <w:b/>
          <w:bCs/>
          <w:i w:val="0"/>
          <w:sz w:val="22"/>
          <w:szCs w:val="22"/>
        </w:rPr>
        <w:t xml:space="preserve"> 00/100), tj. ………………… PLN netto (słownie:………………………… zł 00/100</w:t>
      </w:r>
      <w:r w:rsidR="0087023D" w:rsidRPr="00396207">
        <w:rPr>
          <w:b/>
          <w:bCs/>
          <w:i w:val="0"/>
          <w:sz w:val="22"/>
          <w:szCs w:val="22"/>
        </w:rPr>
        <w:t>)</w:t>
      </w:r>
      <w:r w:rsidR="000B11EF" w:rsidRPr="00396207">
        <w:rPr>
          <w:b/>
          <w:bCs/>
          <w:i w:val="0"/>
          <w:sz w:val="22"/>
          <w:szCs w:val="22"/>
        </w:rPr>
        <w:t>.</w:t>
      </w:r>
    </w:p>
    <w:p w14:paraId="6133C378" w14:textId="3D5A01B6" w:rsidR="00091F79" w:rsidRPr="001C3B8A" w:rsidRDefault="00E7061C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lastRenderedPageBreak/>
        <w:t>Cena obejmuje transport, załadunek, rozładunek</w:t>
      </w:r>
      <w:r w:rsidR="00C47EC8" w:rsidRPr="001C3B8A">
        <w:rPr>
          <w:i w:val="0"/>
          <w:sz w:val="22"/>
          <w:szCs w:val="22"/>
        </w:rPr>
        <w:t xml:space="preserve">, </w:t>
      </w:r>
      <w:r w:rsidRPr="001C3B8A">
        <w:rPr>
          <w:i w:val="0"/>
          <w:sz w:val="22"/>
          <w:szCs w:val="22"/>
        </w:rPr>
        <w:t>w miejscu wskazanym przez</w:t>
      </w:r>
      <w:r w:rsidRPr="001C3B8A">
        <w:rPr>
          <w:i w:val="0"/>
          <w:sz w:val="22"/>
          <w:szCs w:val="22"/>
        </w:rPr>
        <w:br/>
      </w:r>
      <w:r w:rsidR="00B36FCF" w:rsidRPr="001C3B8A">
        <w:rPr>
          <w:i w:val="0"/>
          <w:sz w:val="22"/>
          <w:szCs w:val="22"/>
        </w:rPr>
        <w:t>Za</w:t>
      </w:r>
      <w:r w:rsidRPr="001C3B8A">
        <w:rPr>
          <w:i w:val="0"/>
          <w:sz w:val="22"/>
          <w:szCs w:val="22"/>
        </w:rPr>
        <w:t>mawiającego</w:t>
      </w:r>
      <w:r w:rsidR="00B33BE6" w:rsidRPr="001C3B8A">
        <w:rPr>
          <w:i w:val="0"/>
          <w:sz w:val="22"/>
          <w:szCs w:val="22"/>
        </w:rPr>
        <w:t xml:space="preserve">, </w:t>
      </w:r>
      <w:r w:rsidR="00C47EC8" w:rsidRPr="001C3B8A">
        <w:rPr>
          <w:i w:val="0"/>
          <w:sz w:val="22"/>
          <w:szCs w:val="22"/>
        </w:rPr>
        <w:t>utylizację, ubezpieczenie, należyte</w:t>
      </w:r>
      <w:r w:rsidR="00B33BE6" w:rsidRPr="001C3B8A">
        <w:rPr>
          <w:i w:val="0"/>
          <w:sz w:val="22"/>
          <w:szCs w:val="22"/>
        </w:rPr>
        <w:t xml:space="preserve"> opłat</w:t>
      </w:r>
      <w:r w:rsidR="00C47EC8" w:rsidRPr="001C3B8A">
        <w:rPr>
          <w:i w:val="0"/>
          <w:sz w:val="22"/>
          <w:szCs w:val="22"/>
        </w:rPr>
        <w:t>y i podatki wynikające</w:t>
      </w:r>
      <w:r w:rsidR="00B33BE6" w:rsidRPr="001C3B8A">
        <w:rPr>
          <w:i w:val="0"/>
          <w:sz w:val="22"/>
          <w:szCs w:val="22"/>
        </w:rPr>
        <w:t xml:space="preserve"> z przepisów </w:t>
      </w:r>
      <w:r w:rsidR="00B33BE6" w:rsidRPr="002308E7">
        <w:rPr>
          <w:i w:val="0"/>
          <w:sz w:val="22"/>
          <w:szCs w:val="22"/>
        </w:rPr>
        <w:t>polskiego prawa, w tym podatku VAT i celnego</w:t>
      </w:r>
      <w:r w:rsidRPr="002308E7">
        <w:rPr>
          <w:i w:val="0"/>
          <w:sz w:val="22"/>
          <w:szCs w:val="22"/>
        </w:rPr>
        <w:t xml:space="preserve"> oraz wszelkie inne koszty związane z</w:t>
      </w:r>
      <w:r w:rsidR="002308E7" w:rsidRPr="002308E7">
        <w:rPr>
          <w:i w:val="0"/>
          <w:sz w:val="22"/>
          <w:szCs w:val="22"/>
        </w:rPr>
        <w:t> </w:t>
      </w:r>
      <w:r w:rsidRPr="002308E7">
        <w:rPr>
          <w:i w:val="0"/>
          <w:sz w:val="22"/>
          <w:szCs w:val="22"/>
        </w:rPr>
        <w:t>przedmiotem zamówienia</w:t>
      </w:r>
      <w:r w:rsidRPr="001C3B8A">
        <w:rPr>
          <w:i w:val="0"/>
          <w:sz w:val="22"/>
          <w:szCs w:val="22"/>
        </w:rPr>
        <w:t>.</w:t>
      </w:r>
    </w:p>
    <w:p w14:paraId="19DEBAD2" w14:textId="77777777" w:rsidR="00091F79" w:rsidRPr="001C3B8A" w:rsidRDefault="00E7061C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Strony ustalają, że cena zostanie utrzymana przez okres obowiązywania umowy w niezmienionej wysokości.</w:t>
      </w:r>
    </w:p>
    <w:p w14:paraId="10B1D72B" w14:textId="77777777" w:rsidR="00091F79" w:rsidRPr="001C3B8A" w:rsidRDefault="00E7061C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Obniżenie przez Wykonawcę cen jednostkowych może nastąpić w każdym czasie i</w:t>
      </w:r>
      <w:r w:rsidR="00DF147A" w:rsidRPr="001C3B8A">
        <w:rPr>
          <w:i w:val="0"/>
          <w:sz w:val="22"/>
          <w:szCs w:val="22"/>
        </w:rPr>
        <w:t> </w:t>
      </w:r>
      <w:r w:rsidRPr="001C3B8A">
        <w:rPr>
          <w:i w:val="0"/>
          <w:sz w:val="22"/>
          <w:szCs w:val="22"/>
        </w:rPr>
        <w:t>nie wymaga zgody Zamawiającego ani sporządzania w tym zakresie aneksu do</w:t>
      </w:r>
      <w:r w:rsidR="0043632B" w:rsidRPr="001C3B8A">
        <w:rPr>
          <w:i w:val="0"/>
          <w:sz w:val="22"/>
          <w:szCs w:val="22"/>
        </w:rPr>
        <w:t> </w:t>
      </w:r>
      <w:r w:rsidRPr="001C3B8A">
        <w:rPr>
          <w:i w:val="0"/>
          <w:sz w:val="22"/>
          <w:szCs w:val="22"/>
        </w:rPr>
        <w:t>umowy.</w:t>
      </w:r>
    </w:p>
    <w:p w14:paraId="64D69852" w14:textId="04607D5F" w:rsidR="006A1133" w:rsidRDefault="00E7061C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 xml:space="preserve">Ceny jednostkowe określa </w:t>
      </w:r>
      <w:r w:rsidR="00E07A50" w:rsidRPr="001C3B8A">
        <w:rPr>
          <w:i w:val="0"/>
          <w:iCs w:val="0"/>
          <w:sz w:val="22"/>
          <w:szCs w:val="22"/>
        </w:rPr>
        <w:t>załącznik nr</w:t>
      </w:r>
      <w:r w:rsidRPr="001C3B8A">
        <w:rPr>
          <w:i w:val="0"/>
          <w:iCs w:val="0"/>
          <w:sz w:val="22"/>
          <w:szCs w:val="22"/>
        </w:rPr>
        <w:t xml:space="preserve"> 1 </w:t>
      </w:r>
      <w:r w:rsidR="00E07A50" w:rsidRPr="001C3B8A">
        <w:rPr>
          <w:i w:val="0"/>
          <w:iCs w:val="0"/>
          <w:sz w:val="22"/>
          <w:szCs w:val="22"/>
        </w:rPr>
        <w:t xml:space="preserve">do </w:t>
      </w:r>
      <w:r w:rsidRPr="001C3B8A">
        <w:rPr>
          <w:i w:val="0"/>
          <w:sz w:val="22"/>
          <w:szCs w:val="22"/>
        </w:rPr>
        <w:t>niniejszej umowy.</w:t>
      </w:r>
    </w:p>
    <w:p w14:paraId="7D345CD2" w14:textId="16C5C0D6" w:rsidR="00396207" w:rsidRPr="00396207" w:rsidRDefault="00396207" w:rsidP="00610EAA">
      <w:pPr>
        <w:pStyle w:val="Akapitzlist"/>
        <w:numPr>
          <w:ilvl w:val="0"/>
          <w:numId w:val="6"/>
        </w:numPr>
        <w:shd w:val="clear" w:color="auto" w:fill="FFFFFF"/>
        <w:ind w:left="426"/>
        <w:jc w:val="both"/>
        <w:rPr>
          <w:i w:val="0"/>
          <w:sz w:val="22"/>
          <w:szCs w:val="22"/>
        </w:rPr>
      </w:pPr>
      <w:r w:rsidRPr="00396207">
        <w:rPr>
          <w:i w:val="0"/>
          <w:iCs w:val="0"/>
          <w:sz w:val="22"/>
          <w:szCs w:val="22"/>
          <w:lang w:eastAsia="ar-SA"/>
        </w:rPr>
        <w:t>Zamawiający gwarantuje, iż w okresie obowiązywania umowy dokona zamówień na kwotę minimum 80% maksymalnego zobowiązania.</w:t>
      </w:r>
    </w:p>
    <w:p w14:paraId="1AF678B4" w14:textId="77777777" w:rsidR="00A97AC0" w:rsidRPr="001C3B8A" w:rsidRDefault="00A97AC0" w:rsidP="00610EAA">
      <w:pPr>
        <w:shd w:val="clear" w:color="auto" w:fill="FFFFFF"/>
        <w:tabs>
          <w:tab w:val="left" w:pos="284"/>
        </w:tabs>
        <w:jc w:val="both"/>
        <w:rPr>
          <w:i w:val="0"/>
          <w:sz w:val="22"/>
          <w:szCs w:val="22"/>
        </w:rPr>
      </w:pPr>
    </w:p>
    <w:p w14:paraId="7C81452A" w14:textId="77777777" w:rsidR="00632BC2" w:rsidRPr="001C3B8A" w:rsidRDefault="00632BC2" w:rsidP="00610EAA">
      <w:pPr>
        <w:shd w:val="clear" w:color="auto" w:fill="FFFFFF"/>
        <w:tabs>
          <w:tab w:val="left" w:pos="284"/>
        </w:tabs>
        <w:jc w:val="center"/>
        <w:rPr>
          <w:b/>
          <w:i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§</w:t>
      </w:r>
      <w:r w:rsidR="00A97AC0" w:rsidRPr="001C3B8A">
        <w:rPr>
          <w:b/>
          <w:i w:val="0"/>
          <w:sz w:val="22"/>
          <w:szCs w:val="22"/>
        </w:rPr>
        <w:t>5</w:t>
      </w:r>
    </w:p>
    <w:p w14:paraId="064749CF" w14:textId="77777777" w:rsidR="00632BC2" w:rsidRPr="001C3B8A" w:rsidRDefault="00632BC2" w:rsidP="00610EAA">
      <w:pPr>
        <w:shd w:val="clear" w:color="auto" w:fill="FFFFFF"/>
        <w:tabs>
          <w:tab w:val="left" w:pos="284"/>
        </w:tabs>
        <w:jc w:val="center"/>
        <w:rPr>
          <w:b/>
          <w:i w:val="0"/>
          <w:iCs w:val="0"/>
          <w:sz w:val="22"/>
          <w:szCs w:val="22"/>
        </w:rPr>
      </w:pPr>
      <w:r w:rsidRPr="001C3B8A">
        <w:rPr>
          <w:b/>
          <w:i w:val="0"/>
          <w:sz w:val="22"/>
          <w:szCs w:val="22"/>
        </w:rPr>
        <w:t>Warunki płatności</w:t>
      </w:r>
    </w:p>
    <w:p w14:paraId="77E72CE3" w14:textId="6D207CC5" w:rsidR="007C4F93" w:rsidRPr="001C3B8A" w:rsidRDefault="00E7061C" w:rsidP="00610EAA">
      <w:pPr>
        <w:pStyle w:val="Akapitzlist"/>
        <w:numPr>
          <w:ilvl w:val="0"/>
          <w:numId w:val="7"/>
        </w:numPr>
        <w:shd w:val="clear" w:color="auto" w:fill="FFFFFF"/>
        <w:ind w:hanging="298"/>
        <w:jc w:val="both"/>
        <w:rPr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Zapłata wynagrodzenia Wykonawcy będzie następowała w miesięcznych okresach rozliczeniowych, w terminie</w:t>
      </w:r>
      <w:r w:rsidR="00632BC2" w:rsidRPr="001C3B8A">
        <w:rPr>
          <w:i w:val="0"/>
          <w:iCs w:val="0"/>
          <w:sz w:val="22"/>
          <w:szCs w:val="22"/>
        </w:rPr>
        <w:t xml:space="preserve"> do</w:t>
      </w:r>
      <w:r w:rsidRPr="001C3B8A">
        <w:rPr>
          <w:i w:val="0"/>
          <w:iCs w:val="0"/>
          <w:sz w:val="22"/>
          <w:szCs w:val="22"/>
        </w:rPr>
        <w:t xml:space="preserve"> </w:t>
      </w:r>
      <w:r w:rsidR="008E0000">
        <w:rPr>
          <w:i w:val="0"/>
          <w:iCs w:val="0"/>
          <w:sz w:val="22"/>
          <w:szCs w:val="22"/>
        </w:rPr>
        <w:t>6</w:t>
      </w:r>
      <w:r w:rsidRPr="001C3B8A">
        <w:rPr>
          <w:i w:val="0"/>
          <w:iCs w:val="0"/>
          <w:sz w:val="22"/>
          <w:szCs w:val="22"/>
        </w:rPr>
        <w:t>0 dni od daty doręczenia faktury wystawionej przez Wykonawcę</w:t>
      </w:r>
      <w:r w:rsidR="003C6E56" w:rsidRPr="001C3B8A">
        <w:rPr>
          <w:i w:val="0"/>
          <w:iCs w:val="0"/>
          <w:sz w:val="22"/>
          <w:szCs w:val="22"/>
        </w:rPr>
        <w:t xml:space="preserve"> wraz z </w:t>
      </w:r>
      <w:r w:rsidR="008D3063" w:rsidRPr="001C3B8A">
        <w:rPr>
          <w:i w:val="0"/>
          <w:iCs w:val="0"/>
          <w:sz w:val="22"/>
          <w:szCs w:val="22"/>
        </w:rPr>
        <w:t>dołączonym miesięcznym wykazem potwierdzającym odbiory</w:t>
      </w:r>
      <w:r w:rsidR="008777B8" w:rsidRPr="001C3B8A">
        <w:rPr>
          <w:i w:val="0"/>
          <w:iCs w:val="0"/>
          <w:sz w:val="22"/>
          <w:szCs w:val="22"/>
        </w:rPr>
        <w:t xml:space="preserve"> odpadów</w:t>
      </w:r>
      <w:r w:rsidR="008D3063" w:rsidRPr="001C3B8A">
        <w:rPr>
          <w:i w:val="0"/>
          <w:iCs w:val="0"/>
          <w:sz w:val="22"/>
          <w:szCs w:val="22"/>
        </w:rPr>
        <w:t xml:space="preserve"> na dany miesiąc</w:t>
      </w:r>
      <w:r w:rsidR="00291E73" w:rsidRPr="001C3B8A">
        <w:rPr>
          <w:i w:val="0"/>
          <w:iCs w:val="0"/>
          <w:sz w:val="22"/>
          <w:szCs w:val="22"/>
        </w:rPr>
        <w:t>, któr</w:t>
      </w:r>
      <w:r w:rsidR="00F91154" w:rsidRPr="001C3B8A">
        <w:rPr>
          <w:i w:val="0"/>
          <w:iCs w:val="0"/>
          <w:sz w:val="22"/>
          <w:szCs w:val="22"/>
        </w:rPr>
        <w:t>ych wzór stanowi</w:t>
      </w:r>
      <w:r w:rsidR="00F91154" w:rsidRPr="00396207">
        <w:rPr>
          <w:i w:val="0"/>
          <w:iCs w:val="0"/>
          <w:sz w:val="22"/>
          <w:szCs w:val="22"/>
        </w:rPr>
        <w:t xml:space="preserve"> załącznik nr </w:t>
      </w:r>
      <w:r w:rsidR="00396207" w:rsidRPr="00396207">
        <w:rPr>
          <w:i w:val="0"/>
          <w:iCs w:val="0"/>
          <w:sz w:val="22"/>
          <w:szCs w:val="22"/>
        </w:rPr>
        <w:t>2</w:t>
      </w:r>
      <w:r w:rsidR="00291E73" w:rsidRPr="00396207">
        <w:rPr>
          <w:i w:val="0"/>
          <w:iCs w:val="0"/>
          <w:sz w:val="22"/>
          <w:szCs w:val="22"/>
        </w:rPr>
        <w:t xml:space="preserve"> do niniejszej umowy</w:t>
      </w:r>
      <w:r w:rsidR="008777B8" w:rsidRPr="00396207">
        <w:rPr>
          <w:i w:val="0"/>
          <w:iCs w:val="0"/>
          <w:sz w:val="22"/>
          <w:szCs w:val="22"/>
        </w:rPr>
        <w:t>.</w:t>
      </w:r>
    </w:p>
    <w:p w14:paraId="7AB2047C" w14:textId="72B1E874" w:rsidR="00E7061C" w:rsidRPr="001C3B8A" w:rsidRDefault="00E7061C" w:rsidP="00610EAA">
      <w:pPr>
        <w:pStyle w:val="Akapitzlist"/>
        <w:numPr>
          <w:ilvl w:val="0"/>
          <w:numId w:val="7"/>
        </w:numPr>
        <w:shd w:val="clear" w:color="auto" w:fill="FFFFFF"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Wykonawca dostarczy fakturę do 7 dnia każdego miesiąc</w:t>
      </w:r>
      <w:r w:rsidR="00282365" w:rsidRPr="001C3B8A">
        <w:rPr>
          <w:i w:val="0"/>
          <w:iCs w:val="0"/>
          <w:sz w:val="22"/>
          <w:szCs w:val="22"/>
        </w:rPr>
        <w:t>a za miesiąc</w:t>
      </w:r>
      <w:r w:rsidR="000D6D6E" w:rsidRPr="001C3B8A">
        <w:rPr>
          <w:i w:val="0"/>
          <w:iCs w:val="0"/>
          <w:sz w:val="22"/>
          <w:szCs w:val="22"/>
        </w:rPr>
        <w:t xml:space="preserve"> poprzedni. Podstawą do </w:t>
      </w:r>
      <w:r w:rsidR="00444B41" w:rsidRPr="001C3B8A">
        <w:rPr>
          <w:i w:val="0"/>
          <w:iCs w:val="0"/>
          <w:sz w:val="22"/>
          <w:szCs w:val="22"/>
        </w:rPr>
        <w:t>wystawienia faktury będzie</w:t>
      </w:r>
      <w:r w:rsidRPr="001C3B8A">
        <w:rPr>
          <w:i w:val="0"/>
          <w:iCs w:val="0"/>
          <w:sz w:val="22"/>
          <w:szCs w:val="22"/>
        </w:rPr>
        <w:t xml:space="preserve"> </w:t>
      </w:r>
      <w:r w:rsidR="00444B41" w:rsidRPr="001C3B8A">
        <w:rPr>
          <w:i w:val="0"/>
          <w:iCs w:val="0"/>
          <w:sz w:val="22"/>
          <w:szCs w:val="22"/>
        </w:rPr>
        <w:t>zatwierdzony wykaz</w:t>
      </w:r>
      <w:r w:rsidR="008C0522" w:rsidRPr="001C3B8A">
        <w:rPr>
          <w:i w:val="0"/>
          <w:iCs w:val="0"/>
          <w:sz w:val="22"/>
          <w:szCs w:val="22"/>
        </w:rPr>
        <w:t xml:space="preserve"> </w:t>
      </w:r>
      <w:r w:rsidR="00444B41" w:rsidRPr="001C3B8A">
        <w:rPr>
          <w:i w:val="0"/>
          <w:iCs w:val="0"/>
          <w:sz w:val="22"/>
          <w:szCs w:val="22"/>
        </w:rPr>
        <w:t>potwierdzający odbiory</w:t>
      </w:r>
      <w:r w:rsidR="008777B8" w:rsidRPr="001C3B8A">
        <w:rPr>
          <w:i w:val="0"/>
          <w:iCs w:val="0"/>
          <w:sz w:val="22"/>
          <w:szCs w:val="22"/>
        </w:rPr>
        <w:t xml:space="preserve"> odpadów</w:t>
      </w:r>
      <w:r w:rsidR="00444B41" w:rsidRPr="001C3B8A">
        <w:rPr>
          <w:i w:val="0"/>
          <w:iCs w:val="0"/>
          <w:sz w:val="22"/>
          <w:szCs w:val="22"/>
        </w:rPr>
        <w:t xml:space="preserve"> na dany miesiąc,</w:t>
      </w:r>
      <w:r w:rsidR="008C0522" w:rsidRPr="001C3B8A">
        <w:rPr>
          <w:i w:val="0"/>
          <w:iCs w:val="0"/>
          <w:sz w:val="22"/>
          <w:szCs w:val="22"/>
        </w:rPr>
        <w:t xml:space="preserve"> bez zastrzeżeń </w:t>
      </w:r>
      <w:r w:rsidR="0061084F" w:rsidRPr="001C3B8A">
        <w:rPr>
          <w:i w:val="0"/>
          <w:iCs w:val="0"/>
          <w:sz w:val="22"/>
          <w:szCs w:val="22"/>
        </w:rPr>
        <w:t>przez</w:t>
      </w:r>
      <w:r w:rsidR="008777B8" w:rsidRPr="001C3B8A">
        <w:rPr>
          <w:i w:val="0"/>
          <w:iCs w:val="0"/>
          <w:sz w:val="22"/>
          <w:szCs w:val="22"/>
        </w:rPr>
        <w:t xml:space="preserve"> </w:t>
      </w:r>
      <w:r w:rsidR="00282365" w:rsidRPr="001C3B8A">
        <w:rPr>
          <w:i w:val="0"/>
          <w:iCs w:val="0"/>
          <w:sz w:val="22"/>
          <w:szCs w:val="22"/>
        </w:rPr>
        <w:t xml:space="preserve"> </w:t>
      </w:r>
      <w:r w:rsidR="00444B41" w:rsidRPr="001C3B8A">
        <w:rPr>
          <w:i w:val="0"/>
          <w:iCs w:val="0"/>
          <w:sz w:val="22"/>
          <w:szCs w:val="22"/>
        </w:rPr>
        <w:t xml:space="preserve">upoważnionego pracownika </w:t>
      </w:r>
      <w:r w:rsidR="00282365" w:rsidRPr="001C3B8A">
        <w:rPr>
          <w:i w:val="0"/>
          <w:iCs w:val="0"/>
          <w:sz w:val="22"/>
          <w:szCs w:val="22"/>
        </w:rPr>
        <w:t>Zamawiającego i</w:t>
      </w:r>
      <w:r w:rsidR="0061084F" w:rsidRPr="001C3B8A">
        <w:rPr>
          <w:i w:val="0"/>
          <w:iCs w:val="0"/>
          <w:sz w:val="22"/>
          <w:szCs w:val="22"/>
        </w:rPr>
        <w:t xml:space="preserve"> </w:t>
      </w:r>
      <w:r w:rsidRPr="001C3B8A">
        <w:rPr>
          <w:i w:val="0"/>
          <w:iCs w:val="0"/>
          <w:sz w:val="22"/>
          <w:szCs w:val="22"/>
        </w:rPr>
        <w:t>Wykonawcę</w:t>
      </w:r>
      <w:r w:rsidR="00282365" w:rsidRPr="001C3B8A">
        <w:rPr>
          <w:i w:val="0"/>
          <w:iCs w:val="0"/>
          <w:sz w:val="22"/>
          <w:szCs w:val="22"/>
        </w:rPr>
        <w:t>.</w:t>
      </w:r>
    </w:p>
    <w:p w14:paraId="1A630B5A" w14:textId="77777777" w:rsidR="00C977DB" w:rsidRPr="001C3B8A" w:rsidRDefault="00C977DB" w:rsidP="00610EAA">
      <w:pPr>
        <w:widowControl/>
        <w:numPr>
          <w:ilvl w:val="0"/>
          <w:numId w:val="7"/>
        </w:numPr>
        <w:suppressAutoHyphens/>
        <w:autoSpaceDE/>
        <w:autoSpaceDN/>
        <w:adjustRightInd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 xml:space="preserve">Należność będzie przekazana na rachunek bankowy Wykonawcy: </w:t>
      </w:r>
    </w:p>
    <w:p w14:paraId="64B72A60" w14:textId="0B15F3E9" w:rsidR="007C4F93" w:rsidRPr="0037545A" w:rsidRDefault="00C977DB" w:rsidP="00610EAA">
      <w:pPr>
        <w:ind w:left="567" w:hanging="298"/>
        <w:jc w:val="center"/>
        <w:rPr>
          <w:b/>
          <w:bCs/>
          <w:i w:val="0"/>
          <w:sz w:val="22"/>
          <w:szCs w:val="22"/>
        </w:rPr>
      </w:pPr>
      <w:r w:rsidRPr="0037545A">
        <w:rPr>
          <w:b/>
          <w:bCs/>
          <w:i w:val="0"/>
          <w:sz w:val="22"/>
          <w:szCs w:val="22"/>
        </w:rPr>
        <w:t>……………………………………………………………………….</w:t>
      </w:r>
    </w:p>
    <w:p w14:paraId="6A226DDD" w14:textId="04F7AE32" w:rsidR="006A1133" w:rsidRPr="001C3B8A" w:rsidRDefault="006A1133" w:rsidP="00610EAA">
      <w:pPr>
        <w:widowControl/>
        <w:numPr>
          <w:ilvl w:val="0"/>
          <w:numId w:val="7"/>
        </w:numPr>
        <w:autoSpaceDE/>
        <w:autoSpaceDN/>
        <w:adjustRightInd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Rachunek bankowy wskazany w ust. 3 znajduje się w wykazie podmiotów zarejestrowanych jako podatnicy VAT, niezarejestrowanych oraz wykreślonych i przywróconych do rejestru VAT (w tzw. „białej liście”).</w:t>
      </w:r>
    </w:p>
    <w:p w14:paraId="0666329D" w14:textId="07A37F3D" w:rsidR="006A1133" w:rsidRPr="001C3B8A" w:rsidRDefault="006A1133" w:rsidP="00610EAA">
      <w:pPr>
        <w:widowControl/>
        <w:numPr>
          <w:ilvl w:val="0"/>
          <w:numId w:val="7"/>
        </w:numPr>
        <w:autoSpaceDE/>
        <w:autoSpaceDN/>
        <w:adjustRightInd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  <w:lang w:eastAsia="zh-CN"/>
        </w:rPr>
        <w:t xml:space="preserve">Podstawą do rozliczenia będzie faktyczna ilość wykonanych w danym okresie odbiorów </w:t>
      </w:r>
      <w:r w:rsidR="00356C6D" w:rsidRPr="001C3B8A">
        <w:rPr>
          <w:i w:val="0"/>
          <w:sz w:val="22"/>
          <w:szCs w:val="22"/>
          <w:lang w:eastAsia="zh-CN"/>
        </w:rPr>
        <w:t xml:space="preserve">danych ilości </w:t>
      </w:r>
      <w:r w:rsidRPr="001C3B8A">
        <w:rPr>
          <w:i w:val="0"/>
          <w:sz w:val="22"/>
          <w:szCs w:val="22"/>
          <w:lang w:eastAsia="zh-CN"/>
        </w:rPr>
        <w:t>odpadów komunalnych</w:t>
      </w:r>
      <w:r w:rsidR="00356C6D" w:rsidRPr="001C3B8A">
        <w:rPr>
          <w:i w:val="0"/>
          <w:sz w:val="22"/>
          <w:szCs w:val="22"/>
          <w:lang w:eastAsia="zh-CN"/>
        </w:rPr>
        <w:t xml:space="preserve"> na podstawie miesięcznego wykazu odbiorów oraz popiołu z kotłów na podstawie wydanych Kart Przekazania Odpadu zatwierdzonych w systemie BDO.</w:t>
      </w:r>
    </w:p>
    <w:p w14:paraId="1A714C23" w14:textId="77777777" w:rsidR="00623B20" w:rsidRPr="001C3B8A" w:rsidRDefault="007C4F93" w:rsidP="00610EAA">
      <w:pPr>
        <w:widowControl/>
        <w:numPr>
          <w:ilvl w:val="0"/>
          <w:numId w:val="7"/>
        </w:numPr>
        <w:autoSpaceDE/>
        <w:autoSpaceDN/>
        <w:adjustRightInd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Za dotrzymanie terminu zapłaty uważa się termin obciążenia rachunku Wykonawcy.</w:t>
      </w:r>
    </w:p>
    <w:p w14:paraId="0126AE02" w14:textId="06EC9389" w:rsidR="00E313B4" w:rsidRPr="001C3B8A" w:rsidRDefault="00962666" w:rsidP="00610EAA">
      <w:pPr>
        <w:widowControl/>
        <w:numPr>
          <w:ilvl w:val="0"/>
          <w:numId w:val="7"/>
        </w:numPr>
        <w:autoSpaceDE/>
        <w:autoSpaceDN/>
        <w:adjustRightInd/>
        <w:ind w:hanging="298"/>
        <w:jc w:val="both"/>
        <w:rPr>
          <w:i w:val="0"/>
          <w:sz w:val="22"/>
          <w:szCs w:val="22"/>
        </w:rPr>
      </w:pPr>
      <w:r w:rsidRPr="001C3B8A">
        <w:rPr>
          <w:i w:val="0"/>
          <w:sz w:val="22"/>
          <w:szCs w:val="22"/>
        </w:rPr>
        <w:t>Zamawiający zobowiązuje się do odbierania ustrukturyzowanych faktur elektronicznych za</w:t>
      </w:r>
      <w:r w:rsidR="005C169B">
        <w:rPr>
          <w:i w:val="0"/>
          <w:sz w:val="22"/>
          <w:szCs w:val="22"/>
        </w:rPr>
        <w:t> </w:t>
      </w:r>
      <w:r w:rsidRPr="001C3B8A">
        <w:rPr>
          <w:i w:val="0"/>
          <w:sz w:val="22"/>
          <w:szCs w:val="22"/>
        </w:rPr>
        <w:t>pośrednictwem Platformy Elektronicznego Fakturowania (PEF) https://efaktura.gov.pl/.</w:t>
      </w:r>
    </w:p>
    <w:p w14:paraId="6EAA501E" w14:textId="77777777" w:rsidR="0012464A" w:rsidRDefault="0012464A" w:rsidP="00610EAA">
      <w:pPr>
        <w:shd w:val="clear" w:color="auto" w:fill="FFFFFF"/>
        <w:rPr>
          <w:b/>
          <w:i w:val="0"/>
          <w:iCs w:val="0"/>
          <w:sz w:val="22"/>
          <w:szCs w:val="22"/>
        </w:rPr>
      </w:pPr>
    </w:p>
    <w:p w14:paraId="231CE310" w14:textId="6B8DD310" w:rsidR="00E7061C" w:rsidRPr="00754E29" w:rsidRDefault="00F317A9" w:rsidP="00610EAA">
      <w:pPr>
        <w:shd w:val="clear" w:color="auto" w:fill="FFFFFF"/>
        <w:jc w:val="center"/>
        <w:rPr>
          <w:b/>
          <w:i w:val="0"/>
          <w:iCs w:val="0"/>
          <w:sz w:val="22"/>
          <w:szCs w:val="22"/>
        </w:rPr>
      </w:pPr>
      <w:r w:rsidRPr="00754E29">
        <w:rPr>
          <w:b/>
          <w:i w:val="0"/>
          <w:iCs w:val="0"/>
          <w:sz w:val="22"/>
          <w:szCs w:val="22"/>
        </w:rPr>
        <w:t>§</w:t>
      </w:r>
      <w:r w:rsidR="008D0527">
        <w:rPr>
          <w:b/>
          <w:i w:val="0"/>
          <w:iCs w:val="0"/>
          <w:sz w:val="22"/>
          <w:szCs w:val="22"/>
        </w:rPr>
        <w:t>6</w:t>
      </w:r>
    </w:p>
    <w:p w14:paraId="263FA45F" w14:textId="77777777" w:rsidR="00E7061C" w:rsidRPr="00754E29" w:rsidRDefault="00632BC2" w:rsidP="00610EAA">
      <w:pPr>
        <w:shd w:val="clear" w:color="auto" w:fill="FFFFFF"/>
        <w:jc w:val="center"/>
        <w:rPr>
          <w:b/>
          <w:i w:val="0"/>
          <w:sz w:val="22"/>
          <w:szCs w:val="22"/>
        </w:rPr>
      </w:pPr>
      <w:r w:rsidRPr="00754E29">
        <w:rPr>
          <w:b/>
          <w:i w:val="0"/>
          <w:sz w:val="22"/>
          <w:szCs w:val="22"/>
        </w:rPr>
        <w:t>Kary umowne</w:t>
      </w:r>
    </w:p>
    <w:p w14:paraId="729195E4" w14:textId="77777777" w:rsidR="00E7061C" w:rsidRPr="00754E29" w:rsidRDefault="00E7061C" w:rsidP="00610EAA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360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Wykonawca jest zobowiązany do zapłaty na rzecz Zamawiającego kar umownych:</w:t>
      </w:r>
    </w:p>
    <w:p w14:paraId="23BA923F" w14:textId="2EED67BC" w:rsidR="00F01E18" w:rsidRPr="00754E29" w:rsidRDefault="00E7061C" w:rsidP="00610EAA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644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za opóźnienie w wywozie odpadów do uni</w:t>
      </w:r>
      <w:r w:rsidR="00877269" w:rsidRPr="00754E29">
        <w:rPr>
          <w:i w:val="0"/>
          <w:sz w:val="22"/>
          <w:szCs w:val="22"/>
        </w:rPr>
        <w:t xml:space="preserve">eszkodliwiania </w:t>
      </w:r>
      <w:r w:rsidR="009977AD" w:rsidRPr="00754E29">
        <w:rPr>
          <w:i w:val="0"/>
          <w:sz w:val="22"/>
          <w:szCs w:val="22"/>
        </w:rPr>
        <w:t>1</w:t>
      </w:r>
      <w:r w:rsidR="007F7BE7" w:rsidRPr="00754E29">
        <w:rPr>
          <w:i w:val="0"/>
          <w:sz w:val="22"/>
          <w:szCs w:val="22"/>
        </w:rPr>
        <w:t>00 zł brutto</w:t>
      </w:r>
      <w:r w:rsidR="00F01E18" w:rsidRPr="00754E29">
        <w:rPr>
          <w:i w:val="0"/>
          <w:sz w:val="22"/>
          <w:szCs w:val="22"/>
        </w:rPr>
        <w:t>,</w:t>
      </w:r>
      <w:r w:rsidR="007F7BE7" w:rsidRPr="00754E29">
        <w:rPr>
          <w:i w:val="0"/>
          <w:sz w:val="22"/>
          <w:szCs w:val="22"/>
        </w:rPr>
        <w:t xml:space="preserve"> za każdy dzień opóźnienia,</w:t>
      </w:r>
    </w:p>
    <w:p w14:paraId="1E605D1E" w14:textId="10AF1470" w:rsidR="00694E32" w:rsidRPr="00754E29" w:rsidRDefault="00694E32" w:rsidP="00610EAA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644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w przypadku uszkodzenia/zniszczenia pojemnika/kontenera, gdy Wykonawca nie wykona czynności, o których mowa w §3 ust.</w:t>
      </w:r>
      <w:r w:rsidR="00192B12" w:rsidRPr="00754E29">
        <w:rPr>
          <w:i w:val="0"/>
          <w:sz w:val="22"/>
          <w:szCs w:val="22"/>
        </w:rPr>
        <w:t xml:space="preserve"> 10, 11</w:t>
      </w:r>
      <w:r w:rsidR="00B13F63" w:rsidRPr="00754E29">
        <w:rPr>
          <w:i w:val="0"/>
          <w:sz w:val="22"/>
          <w:szCs w:val="22"/>
        </w:rPr>
        <w:t xml:space="preserve"> – w wysokości</w:t>
      </w:r>
      <w:r w:rsidR="00E70873" w:rsidRPr="00754E29">
        <w:rPr>
          <w:i w:val="0"/>
          <w:sz w:val="22"/>
          <w:szCs w:val="22"/>
        </w:rPr>
        <w:t xml:space="preserve"> </w:t>
      </w:r>
      <w:r w:rsidR="009977AD" w:rsidRPr="00754E29">
        <w:rPr>
          <w:i w:val="0"/>
          <w:sz w:val="22"/>
          <w:szCs w:val="22"/>
        </w:rPr>
        <w:t>2</w:t>
      </w:r>
      <w:r w:rsidR="00B13F63" w:rsidRPr="00754E29">
        <w:rPr>
          <w:i w:val="0"/>
          <w:sz w:val="22"/>
          <w:szCs w:val="22"/>
        </w:rPr>
        <w:t>00 zł brutto za każdy taki przypadek,</w:t>
      </w:r>
    </w:p>
    <w:p w14:paraId="413C9BAC" w14:textId="21A04D5D" w:rsidR="00CC2CE6" w:rsidRPr="00754E29" w:rsidRDefault="00B13F63" w:rsidP="00610EAA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644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 xml:space="preserve">w przypadku nieutrzymania miejsca odbioru w należytym porządku po dokonaniu czynności odbioru tj. np. nieuprzątnięcie resztek odpadów, niewstawienie pojemników na swoje miejsce </w:t>
      </w:r>
      <w:r w:rsidR="00BB0994" w:rsidRPr="00754E29">
        <w:rPr>
          <w:i w:val="0"/>
          <w:sz w:val="22"/>
          <w:szCs w:val="22"/>
        </w:rPr>
        <w:t xml:space="preserve">itp. </w:t>
      </w:r>
      <w:r w:rsidRPr="00754E29">
        <w:rPr>
          <w:i w:val="0"/>
          <w:sz w:val="22"/>
          <w:szCs w:val="22"/>
        </w:rPr>
        <w:t xml:space="preserve">– w wysokości </w:t>
      </w:r>
      <w:r w:rsidR="00C03AC8">
        <w:rPr>
          <w:i w:val="0"/>
          <w:sz w:val="22"/>
          <w:szCs w:val="22"/>
        </w:rPr>
        <w:t>20</w:t>
      </w:r>
      <w:r w:rsidRPr="00754E29">
        <w:rPr>
          <w:i w:val="0"/>
          <w:sz w:val="22"/>
          <w:szCs w:val="22"/>
        </w:rPr>
        <w:t>0 zł brutto za każdy taki przypadek</w:t>
      </w:r>
      <w:r w:rsidR="00356C6D" w:rsidRPr="00754E29">
        <w:rPr>
          <w:i w:val="0"/>
          <w:sz w:val="22"/>
          <w:szCs w:val="22"/>
        </w:rPr>
        <w:t>,</w:t>
      </w:r>
    </w:p>
    <w:p w14:paraId="1706D377" w14:textId="5360C611" w:rsidR="00E7061C" w:rsidRPr="00754E29" w:rsidRDefault="00E7061C" w:rsidP="00610EAA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644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za niewykonanie lub nienależyte wykonanie przedmiotu umowy</w:t>
      </w:r>
      <w:r w:rsidR="00D33834" w:rsidRPr="00754E29">
        <w:rPr>
          <w:i w:val="0"/>
          <w:sz w:val="22"/>
          <w:szCs w:val="22"/>
        </w:rPr>
        <w:t xml:space="preserve"> zgodnie z postanowieniami umowy, normami i warunkami określonymi prawem </w:t>
      </w:r>
      <w:r w:rsidRPr="00754E29">
        <w:rPr>
          <w:i w:val="0"/>
          <w:sz w:val="22"/>
          <w:szCs w:val="22"/>
        </w:rPr>
        <w:t xml:space="preserve">– w wysokości </w:t>
      </w:r>
      <w:r w:rsidR="00C40FEB" w:rsidRPr="00754E29">
        <w:rPr>
          <w:i w:val="0"/>
          <w:sz w:val="22"/>
          <w:szCs w:val="22"/>
        </w:rPr>
        <w:t>1</w:t>
      </w:r>
      <w:r w:rsidRPr="00754E29">
        <w:rPr>
          <w:i w:val="0"/>
          <w:sz w:val="22"/>
          <w:szCs w:val="22"/>
        </w:rPr>
        <w:t>0% wartoś</w:t>
      </w:r>
      <w:r w:rsidR="000E4DAC" w:rsidRPr="00754E29">
        <w:rPr>
          <w:i w:val="0"/>
          <w:sz w:val="22"/>
          <w:szCs w:val="22"/>
        </w:rPr>
        <w:t>ci brutto umowy określonej w § 4 ust. 1</w:t>
      </w:r>
      <w:r w:rsidRPr="00754E29">
        <w:rPr>
          <w:i w:val="0"/>
          <w:sz w:val="22"/>
          <w:szCs w:val="22"/>
        </w:rPr>
        <w:t>.</w:t>
      </w:r>
    </w:p>
    <w:p w14:paraId="7BEB37DF" w14:textId="77777777" w:rsidR="001A2028" w:rsidRPr="00754E29" w:rsidRDefault="00E7061C" w:rsidP="00610EAA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360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Zamawiający zastrzega sobie prawo dochodzenia odszkodowania uzupełniającego, na zasadach ogólnych, do wysokości rzeczywiście poniesionej szkody.</w:t>
      </w:r>
    </w:p>
    <w:p w14:paraId="58BBB925" w14:textId="0D83B762" w:rsidR="009232B0" w:rsidRPr="00754E29" w:rsidRDefault="001A2028" w:rsidP="00610EAA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360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>Zamawiający zastrzega</w:t>
      </w:r>
      <w:r w:rsidR="00E1200C" w:rsidRPr="00754E29">
        <w:rPr>
          <w:i w:val="0"/>
          <w:sz w:val="22"/>
          <w:szCs w:val="22"/>
        </w:rPr>
        <w:t xml:space="preserve"> sobie możliwość potrącenia kar</w:t>
      </w:r>
      <w:r w:rsidRPr="00754E29">
        <w:rPr>
          <w:i w:val="0"/>
          <w:sz w:val="22"/>
          <w:szCs w:val="22"/>
        </w:rPr>
        <w:t xml:space="preserve"> umow</w:t>
      </w:r>
      <w:r w:rsidR="00894C05" w:rsidRPr="00754E29">
        <w:rPr>
          <w:i w:val="0"/>
          <w:sz w:val="22"/>
          <w:szCs w:val="22"/>
        </w:rPr>
        <w:t>nych, o których mowa w ust. 1 z </w:t>
      </w:r>
      <w:r w:rsidRPr="00754E29">
        <w:rPr>
          <w:i w:val="0"/>
          <w:sz w:val="22"/>
          <w:szCs w:val="22"/>
        </w:rPr>
        <w:t>faktur VAT wystawionych przez Wykonawcę.</w:t>
      </w:r>
    </w:p>
    <w:p w14:paraId="49353D40" w14:textId="33D038E6" w:rsidR="0094204D" w:rsidRPr="00754E29" w:rsidRDefault="0094204D" w:rsidP="00610EAA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360"/>
        <w:jc w:val="both"/>
        <w:rPr>
          <w:i w:val="0"/>
          <w:sz w:val="22"/>
          <w:szCs w:val="22"/>
        </w:rPr>
      </w:pPr>
      <w:r w:rsidRPr="00754E29">
        <w:rPr>
          <w:i w:val="0"/>
          <w:sz w:val="22"/>
          <w:szCs w:val="22"/>
        </w:rPr>
        <w:t xml:space="preserve">Łączna maksymalna wysokość kar umownych nie może przekroczyć 50% wartości brutto umowy. </w:t>
      </w:r>
    </w:p>
    <w:p w14:paraId="111ED8B0" w14:textId="77777777" w:rsidR="008E205D" w:rsidRPr="001C3B8A" w:rsidRDefault="008E205D" w:rsidP="00610EAA">
      <w:pPr>
        <w:widowControl/>
        <w:suppressAutoHyphens/>
        <w:autoSpaceDE/>
        <w:autoSpaceDN/>
        <w:adjustRightInd/>
        <w:jc w:val="both"/>
        <w:rPr>
          <w:i w:val="0"/>
          <w:sz w:val="22"/>
          <w:szCs w:val="22"/>
        </w:rPr>
      </w:pPr>
    </w:p>
    <w:p w14:paraId="34BA981C" w14:textId="4B30781E" w:rsidR="00632BC2" w:rsidRPr="001C3B8A" w:rsidRDefault="00F317A9" w:rsidP="00610EAA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§</w:t>
      </w:r>
      <w:r w:rsidR="008D0527">
        <w:rPr>
          <w:b/>
          <w:sz w:val="22"/>
          <w:szCs w:val="22"/>
        </w:rPr>
        <w:t>7</w:t>
      </w:r>
    </w:p>
    <w:p w14:paraId="756A3193" w14:textId="77777777" w:rsidR="00632BC2" w:rsidRDefault="00632BC2" w:rsidP="00610EAA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Odstąpienie od umowy</w:t>
      </w:r>
    </w:p>
    <w:p w14:paraId="01C20C3C" w14:textId="77777777" w:rsidR="008822DF" w:rsidRPr="00AC4722" w:rsidRDefault="008822DF" w:rsidP="00610EAA">
      <w:pPr>
        <w:pStyle w:val="Tekstpodstawowywcity"/>
        <w:numPr>
          <w:ilvl w:val="0"/>
          <w:numId w:val="26"/>
        </w:numPr>
        <w:rPr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>Zamawiającemu przysługuje prawo odstąpienia od umowy w przypadku stwierdzenia  wykonania przedmiotu umowy niezgodnie z niniejszą umową i przepisami powszechnie obowiązującymi.</w:t>
      </w:r>
    </w:p>
    <w:p w14:paraId="0C5BFBE5" w14:textId="77777777" w:rsidR="008822DF" w:rsidRPr="00AC4722" w:rsidRDefault="008822DF" w:rsidP="00610EAA">
      <w:pPr>
        <w:pStyle w:val="Tekstpodstawowywcity"/>
        <w:numPr>
          <w:ilvl w:val="0"/>
          <w:numId w:val="26"/>
        </w:numPr>
        <w:rPr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>Zamawiający ma prawo odstąpić od umowy w przypadku:</w:t>
      </w:r>
    </w:p>
    <w:p w14:paraId="3FDB261C" w14:textId="6EF90AE8" w:rsidR="008822DF" w:rsidRPr="00AC4722" w:rsidRDefault="008822DF" w:rsidP="00610EAA">
      <w:pPr>
        <w:pStyle w:val="Akapitzlist"/>
        <w:numPr>
          <w:ilvl w:val="0"/>
          <w:numId w:val="27"/>
        </w:numPr>
        <w:ind w:left="567" w:hanging="283"/>
        <w:jc w:val="both"/>
        <w:rPr>
          <w:i w:val="0"/>
          <w:color w:val="000000" w:themeColor="text1"/>
          <w:sz w:val="22"/>
          <w:szCs w:val="22"/>
        </w:rPr>
      </w:pPr>
      <w:r w:rsidRPr="00AC4722">
        <w:rPr>
          <w:i w:val="0"/>
          <w:color w:val="000000" w:themeColor="text1"/>
          <w:sz w:val="22"/>
          <w:szCs w:val="22"/>
        </w:rPr>
        <w:lastRenderedPageBreak/>
        <w:t xml:space="preserve">powtarzającego się (co najmniej trzykrotnego) niewykonania przez Wykonawcę odbioru przedmiotu umowy w terminach ustalonych harmonogramem lub odbioru przedmiotu umowy, których termin zgłaszany jest przez pracownika upoważnionego przez Zamawiającego za pośrednictwem poczty e-mail i/lub telefonicznie, </w:t>
      </w:r>
      <w:r w:rsidR="00AC4722" w:rsidRPr="00AC4722">
        <w:rPr>
          <w:i w:val="0"/>
          <w:color w:val="000000" w:themeColor="text1"/>
          <w:sz w:val="22"/>
          <w:szCs w:val="22"/>
        </w:rPr>
        <w:t xml:space="preserve">zgodnie z </w:t>
      </w:r>
      <w:r w:rsidRPr="00AC4722">
        <w:rPr>
          <w:i w:val="0"/>
          <w:color w:val="000000" w:themeColor="text1"/>
          <w:sz w:val="22"/>
          <w:szCs w:val="22"/>
        </w:rPr>
        <w:t>§2 ust. 1 i §2a ust. 1,</w:t>
      </w:r>
    </w:p>
    <w:p w14:paraId="5551C732" w14:textId="603051DF" w:rsidR="008822DF" w:rsidRPr="008D0527" w:rsidRDefault="008822DF" w:rsidP="00610EAA">
      <w:pPr>
        <w:pStyle w:val="Tekstpodstawowywcity"/>
        <w:numPr>
          <w:ilvl w:val="0"/>
          <w:numId w:val="27"/>
        </w:numPr>
        <w:ind w:left="567" w:hanging="218"/>
        <w:rPr>
          <w:color w:val="000000" w:themeColor="text1"/>
          <w:sz w:val="22"/>
          <w:szCs w:val="22"/>
        </w:rPr>
      </w:pPr>
      <w:r w:rsidRPr="008D0527">
        <w:rPr>
          <w:color w:val="000000" w:themeColor="text1"/>
          <w:sz w:val="22"/>
          <w:szCs w:val="22"/>
        </w:rPr>
        <w:t>powtarzającego się (co najmniej trzykrotnego) uchybienia, o których mowa w §</w:t>
      </w:r>
      <w:r w:rsidR="008D0527" w:rsidRPr="008D0527">
        <w:rPr>
          <w:color w:val="000000" w:themeColor="text1"/>
          <w:sz w:val="22"/>
          <w:szCs w:val="22"/>
        </w:rPr>
        <w:t>6</w:t>
      </w:r>
      <w:r w:rsidRPr="008D0527">
        <w:rPr>
          <w:color w:val="000000" w:themeColor="text1"/>
          <w:sz w:val="22"/>
          <w:szCs w:val="22"/>
        </w:rPr>
        <w:t xml:space="preserve"> ust. 1 lit. b)-c),</w:t>
      </w:r>
    </w:p>
    <w:p w14:paraId="3D539B36" w14:textId="77777777" w:rsidR="008822DF" w:rsidRPr="00AC4722" w:rsidRDefault="008822DF" w:rsidP="00610EAA">
      <w:pPr>
        <w:pStyle w:val="Tekstpodstawowywcity"/>
        <w:numPr>
          <w:ilvl w:val="0"/>
          <w:numId w:val="27"/>
        </w:numPr>
        <w:ind w:left="567" w:hanging="218"/>
        <w:rPr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>niepoinformowania o istotnych zmianach okoliczności, o których mowa w §3 ust. 2-4.</w:t>
      </w:r>
    </w:p>
    <w:p w14:paraId="4B763C7C" w14:textId="77777777" w:rsidR="008822DF" w:rsidRPr="00AC4722" w:rsidRDefault="008822DF" w:rsidP="00610EAA">
      <w:pPr>
        <w:pStyle w:val="Tekstpodstawowywcity"/>
        <w:numPr>
          <w:ilvl w:val="0"/>
          <w:numId w:val="26"/>
        </w:numPr>
        <w:ind w:right="0"/>
        <w:rPr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>W</w:t>
      </w:r>
      <w:r w:rsidRPr="00AC4722">
        <w:rPr>
          <w:b/>
          <w:color w:val="000000" w:themeColor="text1"/>
          <w:sz w:val="22"/>
          <w:szCs w:val="22"/>
        </w:rPr>
        <w:t xml:space="preserve"> </w:t>
      </w:r>
      <w:r w:rsidRPr="00AC4722">
        <w:rPr>
          <w:color w:val="000000" w:themeColor="text1"/>
          <w:sz w:val="22"/>
          <w:szCs w:val="22"/>
        </w:rPr>
        <w:t>razie istotnej zmiany okoliczności powodującej, że wykonanie umowy nie leży w interesie publicznym, czego nie można było przewidzieć w chwili zawarcia umowy, Zamawiający może odstąpić od umowy w terminie do 30 dni od powzięcia wiadomości o tych okolicznościach.</w:t>
      </w:r>
    </w:p>
    <w:p w14:paraId="11FB4108" w14:textId="25457165" w:rsidR="008822DF" w:rsidRPr="00AC4722" w:rsidRDefault="008822DF" w:rsidP="00610EAA">
      <w:pPr>
        <w:pStyle w:val="Tekstpodstawowywcity"/>
        <w:numPr>
          <w:ilvl w:val="0"/>
          <w:numId w:val="26"/>
        </w:numPr>
        <w:ind w:right="0"/>
        <w:rPr>
          <w:b/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 xml:space="preserve">W przypadku odstąpienia od umowy z przyczyn leżących po </w:t>
      </w:r>
      <w:r w:rsidR="00AC4722" w:rsidRPr="00AC4722">
        <w:rPr>
          <w:color w:val="000000" w:themeColor="text1"/>
          <w:sz w:val="22"/>
          <w:szCs w:val="22"/>
        </w:rPr>
        <w:t>stro</w:t>
      </w:r>
      <w:r w:rsidRPr="00AC4722">
        <w:rPr>
          <w:color w:val="000000" w:themeColor="text1"/>
          <w:sz w:val="22"/>
          <w:szCs w:val="22"/>
        </w:rPr>
        <w:t xml:space="preserve">nie Wykonawcy,  a w szczególności z przyczyn, o których mowa w ust. 1 i 2, Wykonawca zapłaci Zamawiającemu karę umowną w wysokości 20% wartości brutto umowy, o której mowa w § 4 ust. 1. </w:t>
      </w:r>
    </w:p>
    <w:p w14:paraId="6EFA9D88" w14:textId="77777777" w:rsidR="008822DF" w:rsidRPr="00AC4722" w:rsidRDefault="008822DF" w:rsidP="00610EAA">
      <w:pPr>
        <w:pStyle w:val="Tekstpodstawowywcity"/>
        <w:numPr>
          <w:ilvl w:val="0"/>
          <w:numId w:val="26"/>
        </w:numPr>
        <w:ind w:right="0"/>
        <w:rPr>
          <w:b/>
          <w:color w:val="000000" w:themeColor="text1"/>
          <w:sz w:val="22"/>
          <w:szCs w:val="22"/>
        </w:rPr>
      </w:pPr>
      <w:r w:rsidRPr="00AC4722">
        <w:rPr>
          <w:color w:val="000000" w:themeColor="text1"/>
          <w:sz w:val="22"/>
          <w:szCs w:val="22"/>
        </w:rPr>
        <w:t>Odstąpienie od umowy powinno nastąpić w formie pisemnej pod rygorem nieważności.</w:t>
      </w:r>
    </w:p>
    <w:p w14:paraId="6E14768A" w14:textId="77777777" w:rsidR="00632BC2" w:rsidRPr="001C3B8A" w:rsidRDefault="00632BC2" w:rsidP="00610EAA">
      <w:pPr>
        <w:widowControl/>
        <w:tabs>
          <w:tab w:val="left" w:pos="360"/>
        </w:tabs>
        <w:suppressAutoHyphens/>
        <w:autoSpaceDE/>
        <w:autoSpaceDN/>
        <w:adjustRightInd/>
        <w:jc w:val="both"/>
        <w:rPr>
          <w:i w:val="0"/>
          <w:sz w:val="22"/>
          <w:szCs w:val="22"/>
        </w:rPr>
      </w:pPr>
    </w:p>
    <w:p w14:paraId="22148392" w14:textId="68A6897C" w:rsidR="00632BC2" w:rsidRPr="001C3B8A" w:rsidRDefault="00F317A9" w:rsidP="00610EAA">
      <w:pPr>
        <w:pStyle w:val="Tekstpodstawowywcity"/>
        <w:tabs>
          <w:tab w:val="clear" w:pos="1418"/>
        </w:tabs>
        <w:ind w:right="0" w:firstLine="3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§</w:t>
      </w:r>
      <w:r w:rsidR="008D0527">
        <w:rPr>
          <w:b/>
          <w:sz w:val="22"/>
          <w:szCs w:val="22"/>
        </w:rPr>
        <w:t>8</w:t>
      </w:r>
    </w:p>
    <w:p w14:paraId="21BB0EBE" w14:textId="77777777" w:rsidR="00330903" w:rsidRPr="001C3B8A" w:rsidRDefault="00632BC2" w:rsidP="00610EAA">
      <w:pPr>
        <w:pStyle w:val="Tekstpodstawowywcity"/>
        <w:tabs>
          <w:tab w:val="clear" w:pos="1418"/>
        </w:tabs>
        <w:ind w:right="0" w:firstLine="3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Przedstawiciele</w:t>
      </w:r>
    </w:p>
    <w:p w14:paraId="3F9394EE" w14:textId="25C7D725" w:rsidR="00632BC2" w:rsidRPr="001C3B8A" w:rsidRDefault="00632BC2" w:rsidP="00610EAA">
      <w:pPr>
        <w:pStyle w:val="Tekstpodstawowywcity"/>
        <w:numPr>
          <w:ilvl w:val="1"/>
          <w:numId w:val="2"/>
        </w:numPr>
        <w:tabs>
          <w:tab w:val="clear" w:pos="-261"/>
        </w:tabs>
        <w:ind w:left="142" w:right="0" w:hanging="218"/>
        <w:rPr>
          <w:b/>
          <w:sz w:val="22"/>
          <w:szCs w:val="22"/>
        </w:rPr>
      </w:pPr>
      <w:r w:rsidRPr="001C3B8A">
        <w:rPr>
          <w:sz w:val="22"/>
          <w:szCs w:val="22"/>
        </w:rPr>
        <w:t>Do wzajemnych kontaktów w czasie trwania umowy strony wyzn</w:t>
      </w:r>
      <w:r w:rsidR="0094210A" w:rsidRPr="001C3B8A">
        <w:rPr>
          <w:sz w:val="22"/>
          <w:szCs w:val="22"/>
        </w:rPr>
        <w:t>aczają swoich przedstawicieli w </w:t>
      </w:r>
      <w:r w:rsidRPr="001C3B8A">
        <w:rPr>
          <w:sz w:val="22"/>
          <w:szCs w:val="22"/>
        </w:rPr>
        <w:t>osobach:</w:t>
      </w:r>
    </w:p>
    <w:p w14:paraId="1BC55557" w14:textId="573B22EA" w:rsidR="00632BC2" w:rsidRPr="001C3B8A" w:rsidRDefault="00632BC2" w:rsidP="00610EAA">
      <w:pPr>
        <w:pStyle w:val="Tekstpodstawowywcity"/>
        <w:numPr>
          <w:ilvl w:val="0"/>
          <w:numId w:val="2"/>
        </w:numPr>
        <w:ind w:right="0"/>
        <w:rPr>
          <w:sz w:val="22"/>
          <w:szCs w:val="22"/>
        </w:rPr>
      </w:pPr>
      <w:r w:rsidRPr="001C3B8A">
        <w:rPr>
          <w:sz w:val="22"/>
          <w:szCs w:val="22"/>
        </w:rPr>
        <w:t>po stronie Zamawiającego:</w:t>
      </w:r>
      <w:r w:rsidR="00794F39">
        <w:rPr>
          <w:sz w:val="22"/>
          <w:szCs w:val="22"/>
        </w:rPr>
        <w:t xml:space="preserve"> </w:t>
      </w:r>
      <w:r w:rsidR="00AC4722">
        <w:rPr>
          <w:b/>
          <w:bCs/>
          <w:sz w:val="22"/>
          <w:szCs w:val="22"/>
        </w:rPr>
        <w:t>Pracownik</w:t>
      </w:r>
      <w:r w:rsidR="00794F39" w:rsidRPr="00794F39">
        <w:rPr>
          <w:b/>
          <w:bCs/>
          <w:sz w:val="22"/>
          <w:szCs w:val="22"/>
        </w:rPr>
        <w:t xml:space="preserve"> ds. Ochrony Środowiska</w:t>
      </w:r>
      <w:r w:rsidR="00B31DB2" w:rsidRPr="00794F39">
        <w:rPr>
          <w:b/>
          <w:bCs/>
          <w:sz w:val="22"/>
          <w:szCs w:val="22"/>
        </w:rPr>
        <w:t>,</w:t>
      </w:r>
      <w:r w:rsidR="00794F39" w:rsidRPr="00794F39">
        <w:rPr>
          <w:b/>
          <w:bCs/>
          <w:sz w:val="22"/>
          <w:szCs w:val="22"/>
        </w:rPr>
        <w:br/>
      </w:r>
      <w:r w:rsidR="00B31DB2" w:rsidRPr="00794F39">
        <w:rPr>
          <w:b/>
          <w:bCs/>
          <w:sz w:val="22"/>
          <w:szCs w:val="22"/>
        </w:rPr>
        <w:t>tel. 33 817 21 66 w</w:t>
      </w:r>
      <w:r w:rsidR="00794F39" w:rsidRPr="00794F39">
        <w:rPr>
          <w:b/>
          <w:bCs/>
          <w:sz w:val="22"/>
          <w:szCs w:val="22"/>
        </w:rPr>
        <w:t>ew</w:t>
      </w:r>
      <w:r w:rsidR="00B31DB2" w:rsidRPr="00794F39">
        <w:rPr>
          <w:b/>
          <w:bCs/>
          <w:sz w:val="22"/>
          <w:szCs w:val="22"/>
        </w:rPr>
        <w:t>. 5</w:t>
      </w:r>
      <w:r w:rsidR="00794F39" w:rsidRPr="00794F39">
        <w:rPr>
          <w:b/>
          <w:bCs/>
          <w:sz w:val="22"/>
          <w:szCs w:val="22"/>
        </w:rPr>
        <w:t>22</w:t>
      </w:r>
      <w:r w:rsidR="00B31DB2" w:rsidRPr="00794F39">
        <w:rPr>
          <w:b/>
          <w:bCs/>
          <w:sz w:val="22"/>
          <w:szCs w:val="22"/>
        </w:rPr>
        <w:t>,</w:t>
      </w:r>
      <w:r w:rsidR="00C03AC8">
        <w:rPr>
          <w:b/>
          <w:bCs/>
          <w:sz w:val="22"/>
          <w:szCs w:val="22"/>
        </w:rPr>
        <w:t xml:space="preserve"> 508 430 172,</w:t>
      </w:r>
      <w:r w:rsidR="00B31DB2" w:rsidRPr="00794F39">
        <w:rPr>
          <w:b/>
          <w:bCs/>
          <w:sz w:val="22"/>
          <w:szCs w:val="22"/>
        </w:rPr>
        <w:t xml:space="preserve"> e-mail: </w:t>
      </w:r>
      <w:r w:rsidR="00794F39" w:rsidRPr="00794F39">
        <w:rPr>
          <w:rStyle w:val="Hipercze"/>
          <w:b/>
          <w:bCs/>
          <w:color w:val="auto"/>
          <w:sz w:val="22"/>
          <w:szCs w:val="22"/>
          <w:u w:val="none"/>
        </w:rPr>
        <w:t>osap@rehabilitacja-jaworze.com.pl</w:t>
      </w:r>
    </w:p>
    <w:p w14:paraId="7C67AD23" w14:textId="77777777" w:rsidR="00632BC2" w:rsidRPr="001C3B8A" w:rsidRDefault="00632BC2" w:rsidP="00610EAA">
      <w:pPr>
        <w:pStyle w:val="Tekstpodstawowywcity"/>
        <w:numPr>
          <w:ilvl w:val="0"/>
          <w:numId w:val="2"/>
        </w:numPr>
        <w:ind w:right="0"/>
        <w:rPr>
          <w:sz w:val="22"/>
          <w:szCs w:val="22"/>
        </w:rPr>
      </w:pPr>
      <w:r w:rsidRPr="001C3B8A">
        <w:rPr>
          <w:sz w:val="22"/>
          <w:szCs w:val="22"/>
        </w:rPr>
        <w:t xml:space="preserve">po stronie Wykonawcy: </w:t>
      </w:r>
      <w:r w:rsidRPr="001C3B8A">
        <w:rPr>
          <w:b/>
          <w:sz w:val="22"/>
          <w:szCs w:val="22"/>
        </w:rPr>
        <w:t>……………………</w:t>
      </w:r>
    </w:p>
    <w:p w14:paraId="72D95075" w14:textId="79E9E827" w:rsidR="00E7061C" w:rsidRPr="001C3B8A" w:rsidRDefault="00632BC2" w:rsidP="00610EAA">
      <w:pPr>
        <w:pStyle w:val="Tekstpodstawowywcity"/>
        <w:numPr>
          <w:ilvl w:val="0"/>
          <w:numId w:val="8"/>
        </w:numPr>
        <w:ind w:left="284" w:right="0" w:hanging="77"/>
        <w:rPr>
          <w:sz w:val="22"/>
          <w:szCs w:val="22"/>
        </w:rPr>
      </w:pPr>
      <w:r w:rsidRPr="001C3B8A">
        <w:rPr>
          <w:sz w:val="22"/>
          <w:szCs w:val="22"/>
        </w:rPr>
        <w:t>Przedstawiciele, o których mowa w ust. 1 nie są uprawnieni do dokonywania jakichkolwiek zmian niniejszej umowy w imieniu stron umowy.</w:t>
      </w:r>
    </w:p>
    <w:p w14:paraId="45BB774D" w14:textId="56215BA2" w:rsidR="00A81144" w:rsidRDefault="00962666" w:rsidP="00610EAA">
      <w:pPr>
        <w:widowControl/>
        <w:numPr>
          <w:ilvl w:val="0"/>
          <w:numId w:val="8"/>
        </w:numPr>
        <w:suppressAutoHyphens/>
        <w:autoSpaceDE/>
        <w:autoSpaceDN/>
        <w:adjustRightInd/>
        <w:ind w:left="284" w:hanging="77"/>
        <w:jc w:val="both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Zmiana osób wymienionych w ust. 1 nie stanowi zmiany niniejszej umowy i powinna nastąpić w</w:t>
      </w:r>
      <w:r w:rsidR="00915C1C">
        <w:rPr>
          <w:i w:val="0"/>
          <w:iCs w:val="0"/>
          <w:sz w:val="22"/>
          <w:szCs w:val="22"/>
        </w:rPr>
        <w:t> </w:t>
      </w:r>
      <w:r w:rsidRPr="001C3B8A">
        <w:rPr>
          <w:i w:val="0"/>
          <w:iCs w:val="0"/>
          <w:sz w:val="22"/>
          <w:szCs w:val="22"/>
        </w:rPr>
        <w:t>formie pisemnej bądź drogą elektroniczną.</w:t>
      </w:r>
    </w:p>
    <w:p w14:paraId="51628250" w14:textId="77777777" w:rsidR="009879B1" w:rsidRDefault="009879B1" w:rsidP="00610EAA">
      <w:pPr>
        <w:pStyle w:val="Tekstpodstawowywcity"/>
        <w:tabs>
          <w:tab w:val="clear" w:pos="1418"/>
        </w:tabs>
        <w:ind w:right="0"/>
        <w:rPr>
          <w:b/>
          <w:sz w:val="22"/>
          <w:szCs w:val="22"/>
        </w:rPr>
      </w:pPr>
    </w:p>
    <w:p w14:paraId="422F76CA" w14:textId="11E6C400" w:rsidR="009879B1" w:rsidRPr="009879B1" w:rsidRDefault="009879B1" w:rsidP="00610EAA">
      <w:pPr>
        <w:widowControl/>
        <w:tabs>
          <w:tab w:val="left" w:pos="426"/>
        </w:tabs>
        <w:suppressAutoHyphens/>
        <w:autoSpaceDE/>
        <w:autoSpaceDN/>
        <w:adjustRightInd/>
        <w:jc w:val="center"/>
        <w:rPr>
          <w:rFonts w:eastAsiaTheme="minorHAnsi"/>
          <w:bCs/>
          <w:iCs w:val="0"/>
          <w:color w:val="000000" w:themeColor="text1"/>
          <w:sz w:val="22"/>
          <w:szCs w:val="22"/>
          <w:lang w:eastAsia="ar-SA"/>
        </w:rPr>
      </w:pPr>
      <w:r w:rsidRPr="009879B1">
        <w:rPr>
          <w:rFonts w:eastAsiaTheme="minorHAnsi"/>
          <w:b/>
          <w:i w:val="0"/>
          <w:iCs w:val="0"/>
          <w:color w:val="000000" w:themeColor="text1"/>
          <w:sz w:val="22"/>
          <w:szCs w:val="22"/>
          <w:lang w:eastAsia="en-US"/>
        </w:rPr>
        <w:t>§</w:t>
      </w:r>
      <w:r w:rsidR="008D0527">
        <w:rPr>
          <w:rFonts w:eastAsiaTheme="minorHAnsi"/>
          <w:b/>
          <w:i w:val="0"/>
          <w:iCs w:val="0"/>
          <w:color w:val="000000" w:themeColor="text1"/>
          <w:sz w:val="22"/>
          <w:szCs w:val="22"/>
          <w:lang w:eastAsia="en-US"/>
        </w:rPr>
        <w:t>9</w:t>
      </w:r>
    </w:p>
    <w:p w14:paraId="31ED02D8" w14:textId="77777777" w:rsidR="009879B1" w:rsidRPr="009879B1" w:rsidRDefault="009879B1" w:rsidP="00610EAA">
      <w:pPr>
        <w:widowControl/>
        <w:tabs>
          <w:tab w:val="left" w:pos="426"/>
        </w:tabs>
        <w:suppressAutoHyphens/>
        <w:autoSpaceDE/>
        <w:autoSpaceDN/>
        <w:adjustRightInd/>
        <w:jc w:val="center"/>
        <w:rPr>
          <w:rFonts w:eastAsiaTheme="minorHAnsi"/>
          <w:b/>
          <w:bCs/>
          <w:i w:val="0"/>
          <w:color w:val="000000" w:themeColor="text1"/>
          <w:sz w:val="22"/>
          <w:szCs w:val="22"/>
          <w:lang w:eastAsia="ar-SA"/>
        </w:rPr>
      </w:pPr>
      <w:r w:rsidRPr="009879B1">
        <w:rPr>
          <w:rFonts w:eastAsiaTheme="minorHAnsi"/>
          <w:b/>
          <w:bCs/>
          <w:i w:val="0"/>
          <w:color w:val="000000" w:themeColor="text1"/>
          <w:sz w:val="22"/>
          <w:szCs w:val="22"/>
          <w:lang w:eastAsia="ar-SA"/>
        </w:rPr>
        <w:t>Podwykonawstwo</w:t>
      </w:r>
    </w:p>
    <w:p w14:paraId="6C92DBAD" w14:textId="77777777" w:rsidR="009879B1" w:rsidRPr="009879B1" w:rsidRDefault="009879B1" w:rsidP="00610EAA">
      <w:pPr>
        <w:widowControl/>
        <w:numPr>
          <w:ilvl w:val="1"/>
          <w:numId w:val="18"/>
        </w:numPr>
        <w:tabs>
          <w:tab w:val="num" w:pos="426"/>
        </w:tabs>
        <w:suppressAutoHyphens/>
        <w:autoSpaceDE/>
        <w:autoSpaceDN/>
        <w:adjustRightInd/>
        <w:ind w:left="426" w:hanging="426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9879B1">
        <w:rPr>
          <w:rFonts w:eastAsiaTheme="minorHAnsi"/>
          <w:i w:val="0"/>
          <w:iCs w:val="0"/>
          <w:color w:val="000000" w:themeColor="text1"/>
          <w:sz w:val="22"/>
          <w:szCs w:val="22"/>
          <w:lang w:eastAsia="en-US"/>
        </w:rPr>
        <w:t xml:space="preserve">Na warunkach szczegółowo określonych w niniejszej </w:t>
      </w:r>
      <w:r w:rsidRPr="009879B1">
        <w:rPr>
          <w:rFonts w:eastAsiaTheme="minorHAnsi"/>
          <w:i w:val="0"/>
          <w:iCs w:val="0"/>
          <w:sz w:val="22"/>
          <w:szCs w:val="22"/>
          <w:lang w:eastAsia="en-US"/>
        </w:rPr>
        <w:t xml:space="preserve">Umowie Zamawiający dopuszcza możliwość zlecenia przez Wykonawcę części przedmiotu umowy Podwykonawcom, za których działanie lub zaniechanie Wykonawca ponosi całkowitą odpowiedzialność. Zamawiający dopuszcza także dalsze Podwykonawstwo. </w:t>
      </w:r>
    </w:p>
    <w:p w14:paraId="5902796D" w14:textId="77777777" w:rsidR="009879B1" w:rsidRPr="009879B1" w:rsidRDefault="009879B1" w:rsidP="00610EAA">
      <w:pPr>
        <w:widowControl/>
        <w:numPr>
          <w:ilvl w:val="1"/>
          <w:numId w:val="18"/>
        </w:numPr>
        <w:tabs>
          <w:tab w:val="num" w:pos="426"/>
        </w:tabs>
        <w:suppressAutoHyphens/>
        <w:autoSpaceDE/>
        <w:autoSpaceDN/>
        <w:adjustRightInd/>
        <w:ind w:left="426" w:hanging="426"/>
        <w:jc w:val="both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9879B1">
        <w:rPr>
          <w:rFonts w:eastAsiaTheme="minorHAnsi"/>
          <w:i w:val="0"/>
          <w:iCs w:val="0"/>
          <w:sz w:val="22"/>
          <w:szCs w:val="22"/>
          <w:lang w:eastAsia="en-US"/>
        </w:rPr>
        <w:t>Zlecenie wykonania części przedmiotu umowy Podwykonawcom (dalszym Podwykonawcom) nie zmienia zobowiązań Wykonawcy wobec Zamawiającego za wykonanie tej części przedmiotu umowy. Wykonawca jest odpowiedzialny za działania, uchybienia i zaniedbania Podwykonawców (dalszych Podwykonawców) i ich pracowników w takim samym stopniu, jakby to były działania, uchybienia lub zaniedbania jego własnych pracowników.</w:t>
      </w:r>
    </w:p>
    <w:p w14:paraId="70AB0557" w14:textId="77777777" w:rsidR="00954D55" w:rsidRDefault="00954D55" w:rsidP="00610EAA">
      <w:pPr>
        <w:widowControl/>
        <w:autoSpaceDE/>
        <w:autoSpaceDN/>
        <w:adjustRightInd/>
        <w:rPr>
          <w:b/>
          <w:i w:val="0"/>
          <w:iCs w:val="0"/>
          <w:sz w:val="22"/>
          <w:szCs w:val="22"/>
          <w:lang w:val="x-none" w:eastAsia="x-none"/>
        </w:rPr>
      </w:pPr>
    </w:p>
    <w:p w14:paraId="2A9FBE22" w14:textId="7782D179" w:rsidR="009879B1" w:rsidRPr="009879B1" w:rsidRDefault="009879B1" w:rsidP="00610EAA">
      <w:pPr>
        <w:widowControl/>
        <w:autoSpaceDE/>
        <w:autoSpaceDN/>
        <w:adjustRightInd/>
        <w:jc w:val="center"/>
        <w:rPr>
          <w:b/>
          <w:i w:val="0"/>
          <w:iCs w:val="0"/>
          <w:sz w:val="22"/>
          <w:szCs w:val="22"/>
          <w:lang w:val="x-none" w:eastAsia="x-none"/>
        </w:rPr>
      </w:pPr>
      <w:r w:rsidRPr="009879B1">
        <w:rPr>
          <w:b/>
          <w:i w:val="0"/>
          <w:iCs w:val="0"/>
          <w:sz w:val="22"/>
          <w:szCs w:val="22"/>
          <w:lang w:val="x-none" w:eastAsia="x-none"/>
        </w:rPr>
        <w:t>§1</w:t>
      </w:r>
      <w:r w:rsidR="008D0527">
        <w:rPr>
          <w:b/>
          <w:i w:val="0"/>
          <w:iCs w:val="0"/>
          <w:sz w:val="22"/>
          <w:szCs w:val="22"/>
          <w:lang w:val="x-none" w:eastAsia="x-none"/>
        </w:rPr>
        <w:t>0</w:t>
      </w:r>
    </w:p>
    <w:p w14:paraId="4D4DD87F" w14:textId="77777777" w:rsidR="009879B1" w:rsidRPr="009879B1" w:rsidRDefault="009879B1" w:rsidP="00610EAA">
      <w:pPr>
        <w:keepNext/>
        <w:tabs>
          <w:tab w:val="left" w:pos="0"/>
        </w:tabs>
        <w:suppressAutoHyphens/>
        <w:jc w:val="center"/>
        <w:rPr>
          <w:b/>
          <w:i w:val="0"/>
          <w:sz w:val="22"/>
          <w:szCs w:val="22"/>
        </w:rPr>
      </w:pPr>
      <w:r w:rsidRPr="009879B1">
        <w:rPr>
          <w:b/>
          <w:i w:val="0"/>
          <w:sz w:val="22"/>
          <w:szCs w:val="22"/>
        </w:rPr>
        <w:t>Odpowiedzialność za szkody</w:t>
      </w:r>
    </w:p>
    <w:p w14:paraId="3E77582E" w14:textId="77777777" w:rsidR="009879B1" w:rsidRPr="009879B1" w:rsidRDefault="009879B1" w:rsidP="00610EAA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284" w:hanging="284"/>
        <w:jc w:val="both"/>
        <w:rPr>
          <w:rFonts w:eastAsia="Calibri"/>
          <w:i w:val="0"/>
          <w:iCs w:val="0"/>
          <w:sz w:val="22"/>
          <w:szCs w:val="22"/>
          <w:lang w:eastAsia="en-US"/>
        </w:rPr>
      </w:pPr>
      <w:r w:rsidRPr="009879B1">
        <w:rPr>
          <w:rFonts w:eastAsia="Calibri"/>
          <w:i w:val="0"/>
          <w:iCs w:val="0"/>
          <w:sz w:val="22"/>
          <w:szCs w:val="22"/>
          <w:lang w:eastAsia="en-US"/>
        </w:rPr>
        <w:t>Wykonawca ponosi pełną odpowiedzialność odszkodowawczą wobec Zamawiającego za szkody powstałe w związku z niewykonaniem lub nienależytym wykonaniem niniejszej umowy, w  tym szkody wyrządzone przez osoby pozostające pod jego kierownictwem (odpowiedzialność kontraktowa).</w:t>
      </w:r>
    </w:p>
    <w:p w14:paraId="037EA09A" w14:textId="77777777" w:rsidR="009879B1" w:rsidRPr="009879B1" w:rsidRDefault="009879B1" w:rsidP="00610EAA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284" w:hanging="284"/>
        <w:jc w:val="both"/>
        <w:rPr>
          <w:rFonts w:eastAsia="Calibri"/>
          <w:b/>
          <w:bCs/>
          <w:i w:val="0"/>
          <w:iCs w:val="0"/>
          <w:sz w:val="22"/>
          <w:szCs w:val="22"/>
          <w:lang w:eastAsia="en-US"/>
        </w:rPr>
      </w:pPr>
      <w:r w:rsidRPr="009879B1">
        <w:rPr>
          <w:rFonts w:eastAsia="Calibri"/>
          <w:i w:val="0"/>
          <w:iCs w:val="0"/>
          <w:sz w:val="22"/>
          <w:szCs w:val="22"/>
          <w:lang w:eastAsia="en-US"/>
        </w:rPr>
        <w:t>Wykonawca ponosi odpowiedzialność odszkodowawczą wobec Zamawiającego oraz osób trzecich za szkody powstałe przy wykonywaniu niniejszej umowy, w tym szkody wyrządzone przez osoby pozostające pod kierownictwem Wykonawcy (odpowiedzialność deliktowa).</w:t>
      </w:r>
    </w:p>
    <w:p w14:paraId="70B33C16" w14:textId="77777777" w:rsidR="009879B1" w:rsidRDefault="009879B1" w:rsidP="00610EAA">
      <w:pPr>
        <w:pStyle w:val="Tekstpodstawowywcity"/>
        <w:tabs>
          <w:tab w:val="clear" w:pos="1418"/>
        </w:tabs>
        <w:ind w:right="0"/>
        <w:rPr>
          <w:b/>
          <w:sz w:val="22"/>
          <w:szCs w:val="22"/>
        </w:rPr>
      </w:pPr>
    </w:p>
    <w:p w14:paraId="03FAF50B" w14:textId="7F5FA639" w:rsidR="009879B1" w:rsidRPr="009879B1" w:rsidRDefault="009879B1" w:rsidP="00610EAA">
      <w:pPr>
        <w:widowControl/>
        <w:autoSpaceDE/>
        <w:autoSpaceDN/>
        <w:adjustRightInd/>
        <w:jc w:val="center"/>
        <w:rPr>
          <w:rFonts w:eastAsiaTheme="minorHAnsi"/>
          <w:b/>
          <w:i w:val="0"/>
          <w:iCs w:val="0"/>
          <w:sz w:val="22"/>
          <w:szCs w:val="22"/>
          <w:lang w:eastAsia="en-US"/>
        </w:rPr>
      </w:pPr>
      <w:bookmarkStart w:id="5" w:name="_Hlk210643301"/>
      <w:bookmarkStart w:id="6" w:name="_Hlk210643882"/>
      <w:r w:rsidRPr="009879B1">
        <w:rPr>
          <w:rFonts w:eastAsiaTheme="minorHAnsi"/>
          <w:b/>
          <w:i w:val="0"/>
          <w:iCs w:val="0"/>
          <w:sz w:val="22"/>
          <w:szCs w:val="22"/>
          <w:lang w:eastAsia="en-US"/>
        </w:rPr>
        <w:t>§1</w:t>
      </w:r>
      <w:r w:rsidR="008D0527">
        <w:rPr>
          <w:rFonts w:eastAsiaTheme="minorHAnsi"/>
          <w:b/>
          <w:i w:val="0"/>
          <w:iCs w:val="0"/>
          <w:sz w:val="22"/>
          <w:szCs w:val="22"/>
          <w:lang w:eastAsia="en-US"/>
        </w:rPr>
        <w:t>1</w:t>
      </w:r>
    </w:p>
    <w:bookmarkEnd w:id="5"/>
    <w:bookmarkEnd w:id="6"/>
    <w:p w14:paraId="6D73BD52" w14:textId="10521421" w:rsidR="009879B1" w:rsidRPr="009879B1" w:rsidRDefault="009879B1" w:rsidP="00610EAA">
      <w:pPr>
        <w:widowControl/>
        <w:autoSpaceDE/>
        <w:autoSpaceDN/>
        <w:adjustRightInd/>
        <w:jc w:val="center"/>
        <w:rPr>
          <w:rFonts w:eastAsiaTheme="minorHAnsi"/>
          <w:b/>
          <w:i w:val="0"/>
          <w:iCs w:val="0"/>
          <w:sz w:val="22"/>
          <w:szCs w:val="22"/>
          <w:lang w:eastAsia="en-US"/>
        </w:rPr>
      </w:pPr>
      <w:r w:rsidRPr="009879B1">
        <w:rPr>
          <w:rFonts w:eastAsiaTheme="minorHAnsi"/>
          <w:b/>
          <w:i w:val="0"/>
          <w:iCs w:val="0"/>
          <w:sz w:val="22"/>
          <w:szCs w:val="22"/>
          <w:lang w:eastAsia="en-US"/>
        </w:rPr>
        <w:t>Zmiany w umowie</w:t>
      </w:r>
    </w:p>
    <w:p w14:paraId="4DE33229" w14:textId="77777777" w:rsidR="009879B1" w:rsidRPr="009879B1" w:rsidRDefault="009879B1" w:rsidP="00610EAA">
      <w:pPr>
        <w:widowControl/>
        <w:numPr>
          <w:ilvl w:val="0"/>
          <w:numId w:val="20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Na podstawie art. 455 ust. 1 pkt 1) PZP, Zamawiający dopuszcza zmianę umowy w następujących przypadkach:</w:t>
      </w:r>
    </w:p>
    <w:p w14:paraId="20083540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textAlignment w:val="baseline"/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</w:pPr>
      <w:r w:rsidRPr="009879B1"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  <w:t>wystąpi siła wyższa uniemożliwiająca Wykonawcy wykonanie przedmiotu zamówienia.            W takim przypadku strony mogą przesunąć termin zakończenia wykonania niniejszej umowy   o czas w jakim siła wyższa uniemożliwiała wykonanie obowiązków Stron,</w:t>
      </w:r>
    </w:p>
    <w:p w14:paraId="75EF905E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textAlignment w:val="baseline"/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</w:pPr>
      <w:r w:rsidRPr="009879B1"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  <w:t xml:space="preserve">wystąpi brak na rynku dostępnych towarów lub materiałów służących do ich wytworzenia, oferowanych w ofercie Wykonawcy, które mogą być zastąpione innymi materiałami lub urządzeniami spełniającymi wymagania Zamawiającego określone w SWZ lub wystąpią inne </w:t>
      </w:r>
      <w:r w:rsidRPr="009879B1"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  <w:lastRenderedPageBreak/>
        <w:t>obiektywne okoliczności uniemożliwiające spełnienie przez Wykonawcę świadczenia określonego w umowie; w takich przypadkach Wykonawca i Zamawiający postanowią                  o zmianie przedmiotu zamówienia lub sposobu świadczenia albo terminu wykonania umowy   (o czas trwania ww. okoliczności), bądź też wysokości wynagrodzenia Wykonawcy ustalonego w umowie,</w:t>
      </w:r>
    </w:p>
    <w:p w14:paraId="0282683A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textAlignment w:val="baseline"/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</w:pPr>
      <w:r w:rsidRPr="009879B1"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  <w:t>wystąpi konieczność zmiany osób koordynujących (osób odpowiedzialnych za realizację umowy ze strony Wykonawcy lub ze strony Zamawiającego),</w:t>
      </w:r>
    </w:p>
    <w:p w14:paraId="5FE53922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textAlignment w:val="baseline"/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</w:pPr>
      <w:r w:rsidRPr="009879B1">
        <w:rPr>
          <w:rFonts w:eastAsia="Andale Sans UI"/>
          <w:i w:val="0"/>
          <w:iCs w:val="0"/>
          <w:color w:val="000000"/>
          <w:kern w:val="1"/>
          <w:sz w:val="22"/>
          <w:szCs w:val="22"/>
          <w:lang w:eastAsia="fa-IR" w:bidi="fa-IR"/>
        </w:rPr>
        <w:t>wystąpi konieczność wprowadzenia innych zmian, które są niezbędne do wykonania umowy,    a których nie dało się przewidzieć w chwili zawarcia umowy oraz nie są zmianami istotnych postanowień umowy,</w:t>
      </w:r>
    </w:p>
    <w:p w14:paraId="77CDB2CE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przejścia na następców prawnych praw i obowiązków Wykonawcy, w tym wynikających z niniejszej Umowy, na podstawie pisemnego wniosku Wykonawcy, który wymaga akceptacji Zamawiającego, z tym zastrzeżeniem, iż zmiana Umowy w takim przypadku dotyczy tylko zmiany oznaczenia Wykonawcy z zachowaniem pozostałych postanowień Umowy,</w:t>
      </w:r>
    </w:p>
    <w:p w14:paraId="2951776F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zmiany w oznaczeniu firmy (nazwy) Wykonawcy oraz zmiany adresu (siedziby) Wykonawcy na podstawie pisemnego wniosku Wykonawcy, z tym zastrzeżeniem, iż zmiana Umowy w takim przypadku dotyczy tylko zmiany oznaczenia lub adresu (siedziby) Wykonawcy z zachowaniem pozostałych postanowień Umowy,</w:t>
      </w:r>
    </w:p>
    <w:p w14:paraId="355F94B2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nastąpi zmiana numeru rachunku bankowego Wykonawcy, na podstawie pisemnego wniosku Wykonawcy,</w:t>
      </w:r>
    </w:p>
    <w:p w14:paraId="2ED8536C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nastąpi zmiana stawki podatku VAT dla towarów wyszczególnionych w tabeli do  umowy – zmiana cen jednostkowych brutto nastąpi z dniem wejścia w życie aktu prawnego zmieniającego stawkę, ceny jednostkowe netto pozostaną bez zmian,</w:t>
      </w:r>
    </w:p>
    <w:p w14:paraId="3C051925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nastąpi zmiana stawki podatku akcyzowego dla towarów wyszczególnionych w tabeli do umowy, na podstawie pisemnego wniosku Wykonawcy, w którym Wykonawca zobowiązany jest do wykazania wpływu zmiany wskazanej regulacji na ceny jednostkowe towarów wyszczególnionych w tabeli do umowy; zmiana cen jednostkowych netto o wielkość zmiany podatku akcyzowego nastąpi z dniem wejścia w życie aktu prawnego zmieniającego stawkę,</w:t>
      </w:r>
    </w:p>
    <w:p w14:paraId="2AA28226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 w:themeColor="text1"/>
          <w:sz w:val="22"/>
          <w:szCs w:val="22"/>
          <w:lang w:eastAsia="ar-SA"/>
        </w:rPr>
      </w:pP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>nastąpi zmiana wysokości minimalnego wynagrodzenia za pracę albo wysokości minimalnej stawki</w:t>
      </w:r>
      <w:r w:rsidRPr="009879B1">
        <w:rPr>
          <w:rFonts w:eastAsiaTheme="minorHAnsi"/>
          <w:i w:val="0"/>
          <w:iCs w:val="0"/>
          <w:color w:val="000000" w:themeColor="text1"/>
          <w:sz w:val="22"/>
          <w:szCs w:val="22"/>
          <w:lang w:eastAsia="en-US"/>
        </w:rPr>
        <w:t xml:space="preserve"> </w:t>
      </w: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>godzinowej, ustalonych na podstawie przepisów ustawy o minimalnym</w:t>
      </w:r>
      <w:r w:rsidRPr="009879B1">
        <w:rPr>
          <w:rFonts w:eastAsiaTheme="minorHAnsi"/>
          <w:i w:val="0"/>
          <w:iCs w:val="0"/>
          <w:color w:val="000000" w:themeColor="text1"/>
          <w:sz w:val="22"/>
          <w:szCs w:val="22"/>
          <w:lang w:eastAsia="en-US"/>
        </w:rPr>
        <w:t xml:space="preserve"> </w:t>
      </w: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>wynagrodzeniu za pracę,</w:t>
      </w:r>
    </w:p>
    <w:p w14:paraId="3767C040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 w:themeColor="text1"/>
          <w:sz w:val="22"/>
          <w:szCs w:val="22"/>
          <w:lang w:eastAsia="ar-SA"/>
        </w:rPr>
      </w:pP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>nastąpi zmiana zasad podlegania ubezpieczeniom społecznym lub ubezpieczeniu zdrowotnemu, czy też wysokości stawki składki na ubezpieczenia społeczne lub ubezpieczenie zdrowotne,</w:t>
      </w:r>
    </w:p>
    <w:p w14:paraId="224725ED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 w:themeColor="text1"/>
          <w:sz w:val="22"/>
          <w:szCs w:val="22"/>
          <w:lang w:eastAsia="ar-SA"/>
        </w:rPr>
      </w:pP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>nastąpi zmiana zasad gromadzenia i wysokości wpłat do pracowniczych planów kapitałowych, o których</w:t>
      </w:r>
      <w:r w:rsidRPr="009879B1">
        <w:rPr>
          <w:rFonts w:eastAsiaTheme="minorHAnsi"/>
          <w:i w:val="0"/>
          <w:iCs w:val="0"/>
          <w:color w:val="000000" w:themeColor="text1"/>
          <w:sz w:val="22"/>
          <w:szCs w:val="22"/>
          <w:lang w:eastAsia="en-US"/>
        </w:rPr>
        <w:t xml:space="preserve"> </w:t>
      </w:r>
      <w:r w:rsidRPr="009879B1">
        <w:rPr>
          <w:rFonts w:eastAsia="Calibri"/>
          <w:i w:val="0"/>
          <w:iCs w:val="0"/>
          <w:color w:val="000000" w:themeColor="text1"/>
          <w:sz w:val="22"/>
          <w:szCs w:val="22"/>
          <w:lang w:eastAsia="en-US"/>
        </w:rPr>
        <w:t xml:space="preserve">mowa w ustawie z dnia 04.10.2018 r. o pracowniczych planach kapitałowych </w:t>
      </w:r>
      <w:r w:rsidRPr="009879B1">
        <w:rPr>
          <w:rFonts w:eastAsia="Calibri"/>
          <w:bCs/>
          <w:i w:val="0"/>
          <w:iCs w:val="0"/>
          <w:color w:val="000000" w:themeColor="text1"/>
          <w:sz w:val="22"/>
          <w:szCs w:val="22"/>
          <w:lang w:eastAsia="en-US"/>
        </w:rPr>
        <w:t xml:space="preserve">(Dz. U. z 2024 r., poz. 427 z </w:t>
      </w:r>
      <w:proofErr w:type="spellStart"/>
      <w:r w:rsidRPr="009879B1">
        <w:rPr>
          <w:rFonts w:eastAsia="Calibri"/>
          <w:bCs/>
          <w:i w:val="0"/>
          <w:iCs w:val="0"/>
          <w:color w:val="000000" w:themeColor="text1"/>
          <w:sz w:val="22"/>
          <w:szCs w:val="22"/>
          <w:lang w:eastAsia="en-US"/>
        </w:rPr>
        <w:t>późn</w:t>
      </w:r>
      <w:proofErr w:type="spellEnd"/>
      <w:r w:rsidRPr="009879B1">
        <w:rPr>
          <w:rFonts w:eastAsia="Calibri"/>
          <w:bCs/>
          <w:i w:val="0"/>
          <w:iCs w:val="0"/>
          <w:color w:val="000000" w:themeColor="text1"/>
          <w:sz w:val="22"/>
          <w:szCs w:val="22"/>
          <w:lang w:eastAsia="en-US"/>
        </w:rPr>
        <w:t>. zm.),</w:t>
      </w:r>
    </w:p>
    <w:p w14:paraId="1E86C44D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wystąpią inne, niż przewidziane powyżej okoliczności uzasadniające zmianę zawartej umowy, a zmiany te są korzystne dla Zamawiającego i nie naruszają przepisów ustawy PZP,</w:t>
      </w:r>
    </w:p>
    <w:p w14:paraId="3325713A" w14:textId="77777777" w:rsidR="009879B1" w:rsidRPr="009879B1" w:rsidRDefault="009879B1" w:rsidP="00610EAA">
      <w:pPr>
        <w:widowControl/>
        <w:numPr>
          <w:ilvl w:val="0"/>
          <w:numId w:val="21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gdy nastąpi zmiana powszechnie obowiązujących przepisów prawa w okresie mającym wpływ na realizację przedmiotu umowy.</w:t>
      </w:r>
    </w:p>
    <w:p w14:paraId="3E757AD6" w14:textId="77777777" w:rsidR="009879B1" w:rsidRPr="009879B1" w:rsidRDefault="009879B1" w:rsidP="00610EAA">
      <w:pPr>
        <w:widowControl/>
        <w:numPr>
          <w:ilvl w:val="0"/>
          <w:numId w:val="20"/>
        </w:numPr>
        <w:suppressAutoHyphens/>
        <w:autoSpaceDE/>
        <w:autoSpaceDN/>
        <w:adjustRightInd/>
        <w:contextualSpacing/>
        <w:jc w:val="both"/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</w:pPr>
      <w:r w:rsidRPr="009879B1">
        <w:rPr>
          <w:rFonts w:eastAsiaTheme="minorHAnsi"/>
          <w:i w:val="0"/>
          <w:iCs w:val="0"/>
          <w:color w:val="000000"/>
          <w:sz w:val="22"/>
          <w:szCs w:val="22"/>
          <w:lang w:eastAsia="ar-SA"/>
        </w:rPr>
        <w:t>Zamawiający dopuszcza również zmiany postanowień zawartej umowy w stosunku do treści, oferty na podstawie, której dokonano wyboru Wykonawcy, w sytuacji, gdy zajdzie, co najmniej jedna  z okoliczności przewidzianych w art. 455 ust. 1 pkt 2) – 4) i ust. 2 ustawy PZP.</w:t>
      </w:r>
    </w:p>
    <w:p w14:paraId="3BF6497F" w14:textId="77777777" w:rsidR="009879B1" w:rsidRPr="009879B1" w:rsidRDefault="009879B1" w:rsidP="00610EAA">
      <w:pPr>
        <w:widowControl/>
        <w:numPr>
          <w:ilvl w:val="0"/>
          <w:numId w:val="20"/>
        </w:numPr>
        <w:suppressAutoHyphens/>
        <w:autoSpaceDE/>
        <w:autoSpaceDN/>
        <w:adjustRightInd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>Na podstawie art. 439 ust. 1, Zamawiający wprowadza zasady wprowadzania zmian wysokości wynagrodzenia należnego Wykonawcy w przypadku zmiany kosztów związanych z realizacją zamówienia:</w:t>
      </w:r>
    </w:p>
    <w:p w14:paraId="726E5A3C" w14:textId="77777777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>Zamawiający dopuszcza zmianę wynagrodzenia w przypadku zmiany</w:t>
      </w:r>
      <w:r w:rsidRPr="009879B1">
        <w:rPr>
          <w:i w:val="0"/>
          <w:iCs w:val="0"/>
          <w:color w:val="EE0000"/>
          <w:sz w:val="22"/>
          <w:szCs w:val="22"/>
        </w:rPr>
        <w:t xml:space="preserve"> </w:t>
      </w:r>
      <w:r w:rsidRPr="009879B1">
        <w:rPr>
          <w:i w:val="0"/>
          <w:iCs w:val="0"/>
          <w:sz w:val="22"/>
          <w:szCs w:val="22"/>
        </w:rPr>
        <w:t xml:space="preserve">kosztów związanych z realizacją zamówienia. Poziom zmiany kosztów związanych z realizacją zamówienia uprawniający Strony Umowy do żądania zmiany wynagrodzenia ustala się na 25% w stosunku do poziomu </w:t>
      </w:r>
      <w:r w:rsidRPr="009879B1">
        <w:rPr>
          <w:i w:val="0"/>
          <w:iCs w:val="0"/>
          <w:color w:val="000000" w:themeColor="text1"/>
          <w:sz w:val="22"/>
          <w:szCs w:val="22"/>
        </w:rPr>
        <w:t xml:space="preserve"> tych samych </w:t>
      </w:r>
      <w:r w:rsidRPr="009879B1">
        <w:rPr>
          <w:i w:val="0"/>
          <w:iCs w:val="0"/>
          <w:sz w:val="22"/>
          <w:szCs w:val="22"/>
        </w:rPr>
        <w:t>kosztów z dnia obowiązywania umowy, o ile zmiany te będą miały wpływ na koszt wykonania zamówienia przez Wykonawcę.</w:t>
      </w:r>
    </w:p>
    <w:p w14:paraId="0E88AC7B" w14:textId="09D58E6D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 xml:space="preserve">W celu dokonania waloryzacji, o której mowa w </w:t>
      </w:r>
      <w:proofErr w:type="spellStart"/>
      <w:r w:rsidRPr="009879B1">
        <w:rPr>
          <w:i w:val="0"/>
          <w:iCs w:val="0"/>
          <w:sz w:val="22"/>
          <w:szCs w:val="22"/>
        </w:rPr>
        <w:t>ppkt</w:t>
      </w:r>
      <w:proofErr w:type="spellEnd"/>
      <w:r w:rsidRPr="009879B1">
        <w:rPr>
          <w:i w:val="0"/>
          <w:iCs w:val="0"/>
          <w:sz w:val="22"/>
          <w:szCs w:val="22"/>
        </w:rPr>
        <w:t>. 1), Wykonawca zobowiązany jest przedłożyć oświadczenie o wysokości dodatkowych kosztów wynikających ze zmiany kosztów związanych z realizacją zamówienia wraz z prze</w:t>
      </w:r>
      <w:r w:rsidR="00487E73">
        <w:rPr>
          <w:i w:val="0"/>
          <w:iCs w:val="0"/>
          <w:sz w:val="22"/>
          <w:szCs w:val="22"/>
        </w:rPr>
        <w:t>d</w:t>
      </w:r>
      <w:r w:rsidRPr="009879B1">
        <w:rPr>
          <w:i w:val="0"/>
          <w:iCs w:val="0"/>
          <w:sz w:val="22"/>
          <w:szCs w:val="22"/>
        </w:rPr>
        <w:t>stawieniem sposobu wyliczenia tych kosztów i ich wpływu na ceny jednostkowe.</w:t>
      </w:r>
    </w:p>
    <w:p w14:paraId="2C4DA7C0" w14:textId="77777777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 xml:space="preserve">Zmiana cen jednostkowych nastąpi w oparciu o  miesięczne wskaźniki cen towarów i usług konsumpcyjnych ogłoszone przez Prezesa GUS (począwszy od miesiąca następującego po </w:t>
      </w:r>
      <w:r w:rsidRPr="009879B1">
        <w:rPr>
          <w:i w:val="0"/>
          <w:iCs w:val="0"/>
          <w:sz w:val="22"/>
          <w:szCs w:val="22"/>
        </w:rPr>
        <w:lastRenderedPageBreak/>
        <w:t>miesiącu rozpoczęcia obowiązywania umowy, do miesiąca poprzedzającego miesiąc, w którym dokonywana jest zmiana ceny przedmiotu umowy), lecz nie więcej niż o połowę obliczonego w ten sposób wzrostu ceny.</w:t>
      </w:r>
    </w:p>
    <w:p w14:paraId="3A294C03" w14:textId="77777777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 xml:space="preserve">Zmiana o której mowa wyżej dokonana zostanie od dnia zawarcia stosownego aneksu i nie może nastąpić wcześniej niż po upływie 6 miesięcy licząc od rozpoczęcia obowiązywania umowy, przy czym zmiana wynagrodzenia na podstawie </w:t>
      </w:r>
      <w:proofErr w:type="spellStart"/>
      <w:r w:rsidRPr="009879B1">
        <w:rPr>
          <w:i w:val="0"/>
          <w:iCs w:val="0"/>
          <w:sz w:val="22"/>
          <w:szCs w:val="22"/>
        </w:rPr>
        <w:t>ppkt</w:t>
      </w:r>
      <w:proofErr w:type="spellEnd"/>
      <w:r w:rsidRPr="009879B1">
        <w:rPr>
          <w:i w:val="0"/>
          <w:iCs w:val="0"/>
          <w:sz w:val="22"/>
          <w:szCs w:val="22"/>
        </w:rPr>
        <w:t xml:space="preserve"> 1) -3) nie może być dokonywana częściej niż co 3 miesiące.</w:t>
      </w:r>
    </w:p>
    <w:p w14:paraId="5D55F212" w14:textId="5368576F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color w:val="000000" w:themeColor="text1"/>
          <w:sz w:val="22"/>
          <w:szCs w:val="22"/>
        </w:rPr>
      </w:pPr>
      <w:r w:rsidRPr="009879B1">
        <w:rPr>
          <w:i w:val="0"/>
          <w:iCs w:val="0"/>
          <w:color w:val="000000" w:themeColor="text1"/>
          <w:sz w:val="22"/>
          <w:szCs w:val="22"/>
        </w:rPr>
        <w:t>Maksymalna łączna zmiana cen jednostkowych w trakcie obowiązywania umowy na podstawie ust. 1-3 nie może przekroczyć 25% cen jednostkowych określonych w załącznik</w:t>
      </w:r>
      <w:r w:rsidR="00487E73">
        <w:rPr>
          <w:i w:val="0"/>
          <w:iCs w:val="0"/>
          <w:color w:val="000000" w:themeColor="text1"/>
          <w:sz w:val="22"/>
          <w:szCs w:val="22"/>
        </w:rPr>
        <w:t>u</w:t>
      </w:r>
      <w:r w:rsidRPr="009879B1">
        <w:rPr>
          <w:i w:val="0"/>
          <w:iCs w:val="0"/>
          <w:color w:val="000000" w:themeColor="text1"/>
          <w:sz w:val="22"/>
          <w:szCs w:val="22"/>
        </w:rPr>
        <w:t xml:space="preserve"> nr </w:t>
      </w:r>
      <w:r w:rsidR="00487E73">
        <w:rPr>
          <w:i w:val="0"/>
          <w:iCs w:val="0"/>
          <w:color w:val="000000" w:themeColor="text1"/>
          <w:sz w:val="22"/>
          <w:szCs w:val="22"/>
        </w:rPr>
        <w:t>1</w:t>
      </w:r>
      <w:r w:rsidRPr="009879B1">
        <w:rPr>
          <w:i w:val="0"/>
          <w:iCs w:val="0"/>
          <w:color w:val="000000" w:themeColor="text1"/>
          <w:sz w:val="22"/>
          <w:szCs w:val="22"/>
        </w:rPr>
        <w:t xml:space="preserve"> do niniejszej umowy.</w:t>
      </w:r>
    </w:p>
    <w:p w14:paraId="4534745B" w14:textId="77777777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>Do obniżenia cen jednostkowych na wniosek Zamawiającego stosuje się odpowiednio powyższe przepisy.</w:t>
      </w:r>
    </w:p>
    <w:p w14:paraId="08609C68" w14:textId="77777777" w:rsidR="009879B1" w:rsidRPr="009879B1" w:rsidRDefault="009879B1" w:rsidP="00610EAA">
      <w:pPr>
        <w:widowControl/>
        <w:numPr>
          <w:ilvl w:val="0"/>
          <w:numId w:val="22"/>
        </w:numPr>
        <w:suppressAutoHyphens/>
        <w:autoSpaceDE/>
        <w:autoSpaceDN/>
        <w:adjustRightInd/>
        <w:ind w:left="709" w:hanging="425"/>
        <w:contextualSpacing/>
        <w:jc w:val="both"/>
        <w:rPr>
          <w:i w:val="0"/>
          <w:iCs w:val="0"/>
          <w:color w:val="000000" w:themeColor="text1"/>
          <w:sz w:val="22"/>
          <w:szCs w:val="22"/>
        </w:rPr>
      </w:pPr>
      <w:r w:rsidRPr="009879B1">
        <w:rPr>
          <w:i w:val="0"/>
          <w:iCs w:val="0"/>
          <w:color w:val="000000" w:themeColor="text1"/>
          <w:sz w:val="22"/>
          <w:szCs w:val="22"/>
        </w:rPr>
        <w:t xml:space="preserve">Wykonawca, którego wynagrodzenie zostało zmienione zgodnie z treścią </w:t>
      </w:r>
      <w:proofErr w:type="spellStart"/>
      <w:r w:rsidRPr="009879B1">
        <w:rPr>
          <w:i w:val="0"/>
          <w:iCs w:val="0"/>
          <w:color w:val="000000" w:themeColor="text1"/>
          <w:sz w:val="22"/>
          <w:szCs w:val="22"/>
        </w:rPr>
        <w:t>ppkt</w:t>
      </w:r>
      <w:proofErr w:type="spellEnd"/>
      <w:r w:rsidRPr="009879B1">
        <w:rPr>
          <w:i w:val="0"/>
          <w:iCs w:val="0"/>
          <w:color w:val="000000" w:themeColor="text1"/>
          <w:sz w:val="22"/>
          <w:szCs w:val="22"/>
        </w:rPr>
        <w:t xml:space="preserve"> 1) - 6), zobowiązany jest do zmiany wynagrodzenia przysługującego podwykonawcy, z którym zawarł umowę, w zakresie odpowiadającym zmianom kosztów dotyczących zobowiązania podwykonawcy, jeżeli łącznie spełnione są następujące warunki:</w:t>
      </w:r>
    </w:p>
    <w:p w14:paraId="7D5CF0FC" w14:textId="77777777" w:rsidR="009879B1" w:rsidRPr="009879B1" w:rsidRDefault="009879B1" w:rsidP="00610EAA">
      <w:pPr>
        <w:widowControl/>
        <w:numPr>
          <w:ilvl w:val="1"/>
          <w:numId w:val="23"/>
        </w:numPr>
        <w:suppressAutoHyphens/>
        <w:autoSpaceDE/>
        <w:autoSpaceDN/>
        <w:adjustRightInd/>
        <w:ind w:left="1134" w:hanging="425"/>
        <w:contextualSpacing/>
        <w:jc w:val="both"/>
        <w:rPr>
          <w:i w:val="0"/>
          <w:iCs w:val="0"/>
          <w:color w:val="000000" w:themeColor="text1"/>
          <w:sz w:val="22"/>
          <w:szCs w:val="22"/>
        </w:rPr>
      </w:pPr>
      <w:r w:rsidRPr="009879B1">
        <w:rPr>
          <w:i w:val="0"/>
          <w:iCs w:val="0"/>
          <w:color w:val="000000" w:themeColor="text1"/>
          <w:sz w:val="22"/>
          <w:szCs w:val="22"/>
        </w:rPr>
        <w:t>przedmiotem umowy są roboty budowlane, dostawy lub usługi,</w:t>
      </w:r>
    </w:p>
    <w:p w14:paraId="7195DE04" w14:textId="77777777" w:rsidR="009879B1" w:rsidRPr="009879B1" w:rsidRDefault="009879B1" w:rsidP="00610EAA">
      <w:pPr>
        <w:widowControl/>
        <w:numPr>
          <w:ilvl w:val="1"/>
          <w:numId w:val="23"/>
        </w:numPr>
        <w:suppressAutoHyphens/>
        <w:autoSpaceDE/>
        <w:autoSpaceDN/>
        <w:adjustRightInd/>
        <w:ind w:left="1134" w:hanging="425"/>
        <w:contextualSpacing/>
        <w:jc w:val="both"/>
        <w:rPr>
          <w:i w:val="0"/>
          <w:iCs w:val="0"/>
          <w:color w:val="000000" w:themeColor="text1"/>
          <w:sz w:val="22"/>
          <w:szCs w:val="22"/>
        </w:rPr>
      </w:pPr>
      <w:r w:rsidRPr="009879B1">
        <w:rPr>
          <w:i w:val="0"/>
          <w:iCs w:val="0"/>
          <w:color w:val="000000" w:themeColor="text1"/>
          <w:sz w:val="22"/>
          <w:szCs w:val="22"/>
        </w:rPr>
        <w:t>okres obowiązywania umowy przekracza 6 miesięcy.</w:t>
      </w:r>
    </w:p>
    <w:p w14:paraId="2E9E287F" w14:textId="004A7953" w:rsidR="009879B1" w:rsidRPr="008D0527" w:rsidRDefault="009879B1" w:rsidP="00610EAA">
      <w:pPr>
        <w:widowControl/>
        <w:numPr>
          <w:ilvl w:val="0"/>
          <w:numId w:val="24"/>
        </w:numPr>
        <w:autoSpaceDE/>
        <w:autoSpaceDN/>
        <w:adjustRightInd/>
        <w:jc w:val="both"/>
        <w:rPr>
          <w:i w:val="0"/>
          <w:iCs w:val="0"/>
          <w:sz w:val="22"/>
          <w:szCs w:val="22"/>
        </w:rPr>
      </w:pPr>
      <w:r w:rsidRPr="009879B1">
        <w:rPr>
          <w:i w:val="0"/>
          <w:iCs w:val="0"/>
          <w:sz w:val="22"/>
          <w:szCs w:val="22"/>
        </w:rPr>
        <w:t>Wszelkie zmiany w umowie, pod rygorem nieważności, muszą być dokonane pisemnie w formie aneksu.</w:t>
      </w:r>
    </w:p>
    <w:p w14:paraId="4936540D" w14:textId="275681D6" w:rsidR="00E7061C" w:rsidRPr="001C3B8A" w:rsidRDefault="00F317A9" w:rsidP="00610EAA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§1</w:t>
      </w:r>
      <w:r w:rsidR="008D0527">
        <w:rPr>
          <w:b/>
          <w:sz w:val="22"/>
          <w:szCs w:val="22"/>
        </w:rPr>
        <w:t>2</w:t>
      </w:r>
    </w:p>
    <w:p w14:paraId="44435296" w14:textId="77777777" w:rsidR="00E7061C" w:rsidRPr="001C3B8A" w:rsidRDefault="00632BC2" w:rsidP="00610EAA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Ubezpieczenie</w:t>
      </w:r>
    </w:p>
    <w:p w14:paraId="369E1161" w14:textId="6599C424" w:rsidR="00843234" w:rsidRDefault="00E7061C" w:rsidP="00610EAA">
      <w:pPr>
        <w:pStyle w:val="Tekstkomentarza1"/>
        <w:jc w:val="both"/>
      </w:pPr>
      <w:r w:rsidRPr="001C3B8A">
        <w:rPr>
          <w:sz w:val="22"/>
          <w:szCs w:val="22"/>
        </w:rPr>
        <w:t>Wykonawca posiada aktualną polisę odpowiedzialności cywilnej w zakresie prowadzonej działalności gospodarcze</w:t>
      </w:r>
      <w:r w:rsidR="00862647">
        <w:rPr>
          <w:sz w:val="22"/>
          <w:szCs w:val="22"/>
        </w:rPr>
        <w:t xml:space="preserve">j </w:t>
      </w:r>
      <w:r w:rsidRPr="001C3B8A">
        <w:rPr>
          <w:sz w:val="22"/>
          <w:szCs w:val="22"/>
        </w:rPr>
        <w:t>nr  </w:t>
      </w:r>
      <w:r w:rsidRPr="001C3B8A">
        <w:rPr>
          <w:b/>
          <w:sz w:val="22"/>
          <w:szCs w:val="22"/>
        </w:rPr>
        <w:t>…………………….</w:t>
      </w:r>
      <w:r w:rsidRPr="001C3B8A">
        <w:rPr>
          <w:sz w:val="22"/>
          <w:szCs w:val="22"/>
        </w:rPr>
        <w:t xml:space="preserve">  oraz zobowiązuje się do jej utrzymania przez okres obowiązywania niniejszej umowy. </w:t>
      </w:r>
      <w:r w:rsidR="00291488" w:rsidRPr="001C3B8A">
        <w:rPr>
          <w:sz w:val="22"/>
          <w:szCs w:val="22"/>
        </w:rPr>
        <w:t>Kopie stosownych polis będą p</w:t>
      </w:r>
      <w:r w:rsidR="00691A45" w:rsidRPr="001C3B8A">
        <w:rPr>
          <w:sz w:val="22"/>
          <w:szCs w:val="22"/>
        </w:rPr>
        <w:t>rzekazywane Zamawiającemu</w:t>
      </w:r>
      <w:r w:rsidR="00962666" w:rsidRPr="001C3B8A">
        <w:rPr>
          <w:sz w:val="22"/>
          <w:szCs w:val="22"/>
        </w:rPr>
        <w:t>.</w:t>
      </w:r>
      <w:r w:rsidR="00691A45" w:rsidRPr="001C3B8A">
        <w:rPr>
          <w:sz w:val="22"/>
          <w:szCs w:val="22"/>
        </w:rPr>
        <w:t xml:space="preserve"> do </w:t>
      </w:r>
      <w:r w:rsidR="003372B0" w:rsidRPr="001C3B8A">
        <w:rPr>
          <w:sz w:val="22"/>
          <w:szCs w:val="22"/>
        </w:rPr>
        <w:t>14 </w:t>
      </w:r>
      <w:r w:rsidR="00291488" w:rsidRPr="001C3B8A">
        <w:rPr>
          <w:sz w:val="22"/>
          <w:szCs w:val="22"/>
        </w:rPr>
        <w:t>dni od dnia zawarcia umowy ubezpieczenia</w:t>
      </w:r>
      <w:r w:rsidR="00291488" w:rsidRPr="001C3B8A">
        <w:t>.</w:t>
      </w:r>
    </w:p>
    <w:p w14:paraId="2E4269BC" w14:textId="77777777" w:rsidR="00862647" w:rsidRPr="001C3B8A" w:rsidRDefault="00862647" w:rsidP="00610EAA">
      <w:pPr>
        <w:pStyle w:val="Tekstpodstawowywcity"/>
        <w:tabs>
          <w:tab w:val="clear" w:pos="1418"/>
        </w:tabs>
        <w:ind w:right="0"/>
        <w:rPr>
          <w:b/>
          <w:sz w:val="22"/>
          <w:szCs w:val="22"/>
        </w:rPr>
      </w:pPr>
    </w:p>
    <w:p w14:paraId="1DDB2A8E" w14:textId="6F906493" w:rsidR="00E7061C" w:rsidRPr="001C3B8A" w:rsidRDefault="00F317A9" w:rsidP="00610EAA">
      <w:pPr>
        <w:pStyle w:val="Tekstpodstawowywcity"/>
        <w:tabs>
          <w:tab w:val="clear" w:pos="1418"/>
        </w:tabs>
        <w:ind w:right="0"/>
        <w:jc w:val="center"/>
        <w:rPr>
          <w:b/>
          <w:sz w:val="22"/>
          <w:szCs w:val="22"/>
        </w:rPr>
      </w:pPr>
      <w:r w:rsidRPr="001C3B8A">
        <w:rPr>
          <w:b/>
          <w:sz w:val="22"/>
          <w:szCs w:val="22"/>
        </w:rPr>
        <w:t>§1</w:t>
      </w:r>
      <w:r w:rsidR="008D0527">
        <w:rPr>
          <w:b/>
          <w:sz w:val="22"/>
          <w:szCs w:val="22"/>
        </w:rPr>
        <w:t>3</w:t>
      </w:r>
    </w:p>
    <w:p w14:paraId="25109A91" w14:textId="77777777" w:rsidR="00344AD0" w:rsidRPr="00344AD0" w:rsidRDefault="00344AD0" w:rsidP="00610EAA">
      <w:pPr>
        <w:keepNext/>
        <w:tabs>
          <w:tab w:val="left" w:pos="0"/>
          <w:tab w:val="left" w:pos="360"/>
        </w:tabs>
        <w:suppressAutoHyphens/>
        <w:ind w:left="360"/>
        <w:jc w:val="center"/>
        <w:rPr>
          <w:rFonts w:eastAsia="Calibri"/>
          <w:b/>
          <w:i w:val="0"/>
          <w:color w:val="000000"/>
          <w:sz w:val="22"/>
          <w:szCs w:val="22"/>
        </w:rPr>
      </w:pPr>
      <w:r w:rsidRPr="00344AD0">
        <w:rPr>
          <w:rFonts w:eastAsia="Calibri"/>
          <w:b/>
          <w:i w:val="0"/>
          <w:color w:val="000000"/>
          <w:sz w:val="22"/>
          <w:szCs w:val="22"/>
        </w:rPr>
        <w:t>Postanowienia końcowe</w:t>
      </w:r>
    </w:p>
    <w:p w14:paraId="6B60E16F" w14:textId="77777777" w:rsidR="009879B1" w:rsidRPr="009879B1" w:rsidRDefault="009879B1" w:rsidP="00610EAA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cs="Arial"/>
          <w:i w:val="0"/>
          <w:iCs w:val="0"/>
          <w:color w:val="000000"/>
          <w:sz w:val="22"/>
          <w:szCs w:val="22"/>
        </w:rPr>
      </w:pPr>
      <w:r w:rsidRPr="009879B1">
        <w:rPr>
          <w:rFonts w:cs="Arial"/>
          <w:i w:val="0"/>
          <w:iCs w:val="0"/>
          <w:color w:val="000000"/>
          <w:sz w:val="22"/>
          <w:szCs w:val="22"/>
        </w:rPr>
        <w:t>W zakresie nieuregulowanym niniejszą Umową stosuje się Prawo Zamówień Publicznych, Kodeks Cywilny oraz Prawo energetyczne wraz z aktami wykonawczymi.</w:t>
      </w:r>
    </w:p>
    <w:p w14:paraId="7EB55F00" w14:textId="77777777" w:rsidR="009879B1" w:rsidRPr="009879B1" w:rsidRDefault="009879B1" w:rsidP="00610EAA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cs="Arial"/>
          <w:i w:val="0"/>
          <w:iCs w:val="0"/>
          <w:color w:val="000000"/>
          <w:sz w:val="22"/>
          <w:szCs w:val="22"/>
        </w:rPr>
      </w:pPr>
      <w:r w:rsidRPr="009879B1">
        <w:rPr>
          <w:rFonts w:cs="Arial"/>
          <w:i w:val="0"/>
          <w:iCs w:val="0"/>
          <w:color w:val="000000"/>
          <w:sz w:val="22"/>
          <w:szCs w:val="22"/>
        </w:rPr>
        <w:t>W przypadku rozbieżności interpretacyjnych lub sprzeczności pomiędzy postanowieniami Umowy a zapisami SWZ pierwszeństwo mają zapisy SWZ.</w:t>
      </w:r>
    </w:p>
    <w:p w14:paraId="0F0A70A0" w14:textId="77777777" w:rsidR="009879B1" w:rsidRPr="009879B1" w:rsidRDefault="009879B1" w:rsidP="00610EAA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cs="Arial"/>
          <w:i w:val="0"/>
          <w:iCs w:val="0"/>
          <w:color w:val="000000"/>
          <w:sz w:val="22"/>
          <w:szCs w:val="22"/>
        </w:rPr>
      </w:pPr>
      <w:r w:rsidRPr="009879B1">
        <w:rPr>
          <w:rFonts w:cs="Arial"/>
          <w:i w:val="0"/>
          <w:iCs w:val="0"/>
          <w:color w:val="000000"/>
          <w:sz w:val="22"/>
          <w:szCs w:val="22"/>
        </w:rPr>
        <w:t>Wszelkie spory wynikłe na tle wykonania niniejszej umowy rozstrzygane będą przez Sąd właściwy dla siedziby Zamawiającego.</w:t>
      </w:r>
    </w:p>
    <w:p w14:paraId="1E8F53B6" w14:textId="77777777" w:rsidR="009879B1" w:rsidRPr="009879B1" w:rsidRDefault="009879B1" w:rsidP="00610EAA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cs="Arial"/>
          <w:i w:val="0"/>
          <w:iCs w:val="0"/>
          <w:color w:val="000000"/>
          <w:sz w:val="22"/>
          <w:szCs w:val="22"/>
        </w:rPr>
      </w:pPr>
      <w:r w:rsidRPr="009879B1">
        <w:rPr>
          <w:rFonts w:cs="Arial"/>
          <w:i w:val="0"/>
          <w:iCs w:val="0"/>
          <w:color w:val="000000"/>
          <w:sz w:val="22"/>
          <w:szCs w:val="22"/>
        </w:rPr>
        <w:t>Wszelkie zmiany niniejszej umowy wymagają dla swojej ważności formy pisemnej w postaci aneksu pod rygorem nieważności.</w:t>
      </w:r>
    </w:p>
    <w:p w14:paraId="7B8B3FAF" w14:textId="77777777" w:rsidR="009879B1" w:rsidRPr="009879B1" w:rsidRDefault="009879B1" w:rsidP="00610EAA">
      <w:pPr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rFonts w:cs="Arial"/>
          <w:i w:val="0"/>
          <w:iCs w:val="0"/>
          <w:color w:val="000000"/>
          <w:sz w:val="22"/>
          <w:szCs w:val="22"/>
        </w:rPr>
      </w:pPr>
      <w:r w:rsidRPr="009879B1">
        <w:rPr>
          <w:rFonts w:cs="Arial"/>
          <w:i w:val="0"/>
          <w:iCs w:val="0"/>
          <w:color w:val="000000"/>
          <w:sz w:val="22"/>
          <w:szCs w:val="22"/>
        </w:rPr>
        <w:t xml:space="preserve">Umowę sporządzono w dwóch  jednobrzmiących egzemplarzach, w tym jeden egzemplarz dla Wykonawcy, a jeden dla Zamawiającego/Umowa została sporządzona w formie elektronicznej i opatrzona przez Strony kwalifikowanymi podpisami, zgodnie z art. 78 ustawy  z dnia 23 kwietnia 1964 r. Kodeks cywilny (t. j. Dz.U. z 2025 r. poz. 1071 z </w:t>
      </w:r>
      <w:proofErr w:type="spellStart"/>
      <w:r w:rsidRPr="009879B1">
        <w:rPr>
          <w:rFonts w:cs="Arial"/>
          <w:i w:val="0"/>
          <w:iCs w:val="0"/>
          <w:color w:val="000000"/>
          <w:sz w:val="22"/>
          <w:szCs w:val="22"/>
        </w:rPr>
        <w:t>późn</w:t>
      </w:r>
      <w:proofErr w:type="spellEnd"/>
      <w:r w:rsidRPr="009879B1">
        <w:rPr>
          <w:rFonts w:cs="Arial"/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Pr="009879B1">
        <w:rPr>
          <w:rFonts w:cs="Arial"/>
          <w:i w:val="0"/>
          <w:iCs w:val="0"/>
          <w:color w:val="000000"/>
          <w:sz w:val="22"/>
          <w:szCs w:val="22"/>
        </w:rPr>
        <w:t>zm</w:t>
      </w:r>
      <w:proofErr w:type="spellEnd"/>
      <w:r w:rsidRPr="009879B1">
        <w:rPr>
          <w:rFonts w:cs="Arial"/>
          <w:i w:val="0"/>
          <w:iCs w:val="0"/>
          <w:color w:val="000000"/>
          <w:sz w:val="22"/>
          <w:szCs w:val="22"/>
        </w:rPr>
        <w:t>)*.</w:t>
      </w:r>
    </w:p>
    <w:p w14:paraId="5E870082" w14:textId="77777777" w:rsidR="00344AD0" w:rsidRDefault="00344AD0" w:rsidP="00610EAA">
      <w:pPr>
        <w:widowControl/>
        <w:autoSpaceDE/>
        <w:autoSpaceDN/>
        <w:adjustRightInd/>
        <w:contextualSpacing/>
        <w:jc w:val="both"/>
        <w:rPr>
          <w:rFonts w:eastAsia="Calibri"/>
          <w:i w:val="0"/>
          <w:iCs w:val="0"/>
          <w:color w:val="000000"/>
          <w:sz w:val="22"/>
          <w:szCs w:val="22"/>
        </w:rPr>
      </w:pPr>
    </w:p>
    <w:p w14:paraId="4774B266" w14:textId="77777777" w:rsidR="00621661" w:rsidRDefault="00621661" w:rsidP="00610EAA">
      <w:pPr>
        <w:shd w:val="clear" w:color="auto" w:fill="FFFFFF"/>
        <w:rPr>
          <w:i w:val="0"/>
          <w:iCs w:val="0"/>
          <w:sz w:val="22"/>
          <w:szCs w:val="22"/>
        </w:rPr>
      </w:pPr>
    </w:p>
    <w:p w14:paraId="5F49FE98" w14:textId="77777777" w:rsidR="0012464A" w:rsidRPr="001C3B8A" w:rsidRDefault="0012464A" w:rsidP="00610EAA">
      <w:pPr>
        <w:shd w:val="clear" w:color="auto" w:fill="FFFFFF"/>
        <w:rPr>
          <w:i w:val="0"/>
          <w:iCs w:val="0"/>
          <w:sz w:val="22"/>
          <w:szCs w:val="22"/>
        </w:rPr>
      </w:pPr>
    </w:p>
    <w:p w14:paraId="62ECBC08" w14:textId="77777777" w:rsidR="00E7061C" w:rsidRPr="001C3B8A" w:rsidRDefault="00621661" w:rsidP="00610EAA">
      <w:pPr>
        <w:shd w:val="clear" w:color="auto" w:fill="FFFFFF"/>
        <w:rPr>
          <w:i w:val="0"/>
          <w:iCs w:val="0"/>
          <w:sz w:val="22"/>
          <w:szCs w:val="22"/>
        </w:rPr>
      </w:pPr>
      <w:r w:rsidRPr="001C3B8A">
        <w:rPr>
          <w:i w:val="0"/>
          <w:iCs w:val="0"/>
          <w:sz w:val="22"/>
          <w:szCs w:val="22"/>
        </w:rPr>
        <w:t>……………………………                                                           ……………………………….</w:t>
      </w:r>
    </w:p>
    <w:p w14:paraId="27694244" w14:textId="10E0C654" w:rsidR="0012464A" w:rsidRPr="00610EAA" w:rsidRDefault="00621661" w:rsidP="00610EAA">
      <w:pPr>
        <w:shd w:val="clear" w:color="auto" w:fill="FFFFFF"/>
        <w:rPr>
          <w:i w:val="0"/>
          <w:iCs w:val="0"/>
          <w:sz w:val="22"/>
          <w:szCs w:val="22"/>
        </w:rPr>
      </w:pPr>
      <w:r w:rsidRPr="001C3B8A">
        <w:rPr>
          <w:b/>
          <w:i w:val="0"/>
          <w:iCs w:val="0"/>
          <w:sz w:val="22"/>
          <w:szCs w:val="22"/>
        </w:rPr>
        <w:t xml:space="preserve">      </w:t>
      </w:r>
      <w:r w:rsidR="00E7061C" w:rsidRPr="001C3B8A">
        <w:rPr>
          <w:i w:val="0"/>
          <w:iCs w:val="0"/>
          <w:sz w:val="22"/>
          <w:szCs w:val="22"/>
        </w:rPr>
        <w:t xml:space="preserve">ZAMAWIAJĄCY                                                                        </w:t>
      </w:r>
      <w:r w:rsidRPr="001C3B8A">
        <w:rPr>
          <w:i w:val="0"/>
          <w:iCs w:val="0"/>
          <w:sz w:val="22"/>
          <w:szCs w:val="22"/>
        </w:rPr>
        <w:t xml:space="preserve">     </w:t>
      </w:r>
      <w:r w:rsidR="00E7061C" w:rsidRPr="001C3B8A">
        <w:rPr>
          <w:i w:val="0"/>
          <w:iCs w:val="0"/>
          <w:sz w:val="22"/>
          <w:szCs w:val="22"/>
        </w:rPr>
        <w:t>WYKONAWCA</w:t>
      </w:r>
    </w:p>
    <w:p w14:paraId="3F6187F3" w14:textId="77777777" w:rsidR="0012464A" w:rsidRDefault="0012464A" w:rsidP="00610EAA">
      <w:pPr>
        <w:shd w:val="clear" w:color="auto" w:fill="FFFFFF"/>
        <w:rPr>
          <w:i w:val="0"/>
          <w:iCs w:val="0"/>
        </w:rPr>
      </w:pPr>
    </w:p>
    <w:p w14:paraId="76CA5307" w14:textId="77777777" w:rsidR="0012464A" w:rsidRDefault="0012464A" w:rsidP="00610EAA">
      <w:pPr>
        <w:shd w:val="clear" w:color="auto" w:fill="FFFFFF"/>
        <w:rPr>
          <w:i w:val="0"/>
          <w:iCs w:val="0"/>
        </w:rPr>
      </w:pPr>
    </w:p>
    <w:p w14:paraId="13BB5454" w14:textId="77777777" w:rsidR="0012464A" w:rsidRDefault="0012464A" w:rsidP="00610EAA">
      <w:pPr>
        <w:shd w:val="clear" w:color="auto" w:fill="FFFFFF"/>
        <w:rPr>
          <w:i w:val="0"/>
          <w:iCs w:val="0"/>
        </w:rPr>
      </w:pPr>
    </w:p>
    <w:p w14:paraId="2EB29405" w14:textId="77777777" w:rsidR="0012464A" w:rsidRDefault="0012464A" w:rsidP="00610EAA">
      <w:pPr>
        <w:shd w:val="clear" w:color="auto" w:fill="FFFFFF"/>
        <w:rPr>
          <w:i w:val="0"/>
          <w:iCs w:val="0"/>
        </w:rPr>
      </w:pPr>
    </w:p>
    <w:p w14:paraId="7A82548F" w14:textId="77777777" w:rsidR="00046C18" w:rsidRDefault="00046C18" w:rsidP="00610EAA">
      <w:pPr>
        <w:shd w:val="clear" w:color="auto" w:fill="FFFFFF"/>
        <w:rPr>
          <w:i w:val="0"/>
          <w:iCs w:val="0"/>
        </w:rPr>
      </w:pPr>
    </w:p>
    <w:p w14:paraId="37530C98" w14:textId="77777777" w:rsidR="00046C18" w:rsidRDefault="00046C18" w:rsidP="00610EAA">
      <w:pPr>
        <w:shd w:val="clear" w:color="auto" w:fill="FFFFFF"/>
        <w:rPr>
          <w:i w:val="0"/>
          <w:iCs w:val="0"/>
        </w:rPr>
      </w:pPr>
    </w:p>
    <w:p w14:paraId="7BFB9440" w14:textId="79867C14" w:rsidR="00344AD0" w:rsidRPr="00344AD0" w:rsidRDefault="00344AD0" w:rsidP="00610EAA">
      <w:pPr>
        <w:shd w:val="clear" w:color="auto" w:fill="FFFFFF"/>
        <w:rPr>
          <w:i w:val="0"/>
          <w:iCs w:val="0"/>
        </w:rPr>
      </w:pPr>
      <w:r w:rsidRPr="00344AD0">
        <w:rPr>
          <w:i w:val="0"/>
          <w:iCs w:val="0"/>
        </w:rPr>
        <w:t>*niewłaściwe skreślić</w:t>
      </w:r>
    </w:p>
    <w:sectPr w:rsidR="00344AD0" w:rsidRPr="00344AD0" w:rsidSect="004B2A69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6CAF" w14:textId="77777777" w:rsidR="0026585A" w:rsidRDefault="0026585A">
      <w:r>
        <w:separator/>
      </w:r>
    </w:p>
  </w:endnote>
  <w:endnote w:type="continuationSeparator" w:id="0">
    <w:p w14:paraId="4A351861" w14:textId="77777777" w:rsidR="0026585A" w:rsidRDefault="0026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27273"/>
      <w:docPartObj>
        <w:docPartGallery w:val="Page Numbers (Bottom of Page)"/>
        <w:docPartUnique/>
      </w:docPartObj>
    </w:sdtPr>
    <w:sdtEndPr/>
    <w:sdtContent>
      <w:p w14:paraId="7E45B641" w14:textId="55CD3613" w:rsidR="00E4231B" w:rsidRDefault="00E4231B">
        <w:pPr>
          <w:pStyle w:val="Stopka"/>
          <w:jc w:val="right"/>
        </w:pPr>
        <w:r w:rsidRPr="00E4231B">
          <w:rPr>
            <w:i w:val="0"/>
            <w:iCs w:val="0"/>
          </w:rPr>
          <w:fldChar w:fldCharType="begin"/>
        </w:r>
        <w:r w:rsidRPr="00E4231B">
          <w:rPr>
            <w:i w:val="0"/>
            <w:iCs w:val="0"/>
          </w:rPr>
          <w:instrText>PAGE   \* MERGEFORMAT</w:instrText>
        </w:r>
        <w:r w:rsidRPr="00E4231B">
          <w:rPr>
            <w:i w:val="0"/>
            <w:iCs w:val="0"/>
          </w:rPr>
          <w:fldChar w:fldCharType="separate"/>
        </w:r>
        <w:r w:rsidRPr="00E4231B">
          <w:rPr>
            <w:i w:val="0"/>
            <w:iCs w:val="0"/>
          </w:rPr>
          <w:t>2</w:t>
        </w:r>
        <w:r w:rsidRPr="00E4231B">
          <w:rPr>
            <w:i w:val="0"/>
            <w:iCs w:val="0"/>
          </w:rPr>
          <w:fldChar w:fldCharType="end"/>
        </w:r>
      </w:p>
    </w:sdtContent>
  </w:sdt>
  <w:p w14:paraId="38006D24" w14:textId="585A276D" w:rsidR="004648BE" w:rsidRPr="004648BE" w:rsidRDefault="004648BE" w:rsidP="00E4231B">
    <w:pPr>
      <w:pStyle w:val="Stopka"/>
      <w:jc w:val="center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CF7B" w14:textId="77777777" w:rsidR="0026585A" w:rsidRDefault="0026585A">
      <w:r>
        <w:separator/>
      </w:r>
    </w:p>
  </w:footnote>
  <w:footnote w:type="continuationSeparator" w:id="0">
    <w:p w14:paraId="5A85C500" w14:textId="77777777" w:rsidR="0026585A" w:rsidRDefault="0026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616F67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pStyle w:val="Nagwek4"/>
      <w:lvlText w:val="%3."/>
      <w:lvlJc w:val="left"/>
      <w:rPr>
        <w:sz w:val="24"/>
        <w:szCs w:val="24"/>
      </w:rPr>
    </w:lvl>
    <w:lvl w:ilvl="4">
      <w:start w:val="1"/>
      <w:numFmt w:val="decimal"/>
      <w:lvlText w:val="%3."/>
      <w:lvlJc w:val="left"/>
      <w:rPr>
        <w:sz w:val="24"/>
        <w:szCs w:val="24"/>
      </w:rPr>
    </w:lvl>
    <w:lvl w:ilvl="5">
      <w:start w:val="1"/>
      <w:numFmt w:val="decimal"/>
      <w:lvlText w:val="%3."/>
      <w:lvlJc w:val="left"/>
      <w:rPr>
        <w:sz w:val="24"/>
        <w:szCs w:val="24"/>
      </w:rPr>
    </w:lvl>
    <w:lvl w:ilvl="6">
      <w:start w:val="1"/>
      <w:numFmt w:val="decimal"/>
      <w:lvlText w:val="%3."/>
      <w:lvlJc w:val="left"/>
      <w:rPr>
        <w:sz w:val="24"/>
        <w:szCs w:val="24"/>
      </w:rPr>
    </w:lvl>
    <w:lvl w:ilvl="7">
      <w:start w:val="1"/>
      <w:numFmt w:val="decimal"/>
      <w:lvlText w:val="%3."/>
      <w:lvlJc w:val="left"/>
      <w:rPr>
        <w:sz w:val="24"/>
        <w:szCs w:val="24"/>
      </w:rPr>
    </w:lvl>
    <w:lvl w:ilvl="8">
      <w:start w:val="1"/>
      <w:numFmt w:val="decimal"/>
      <w:lvlText w:val="%3."/>
      <w:lvlJc w:val="left"/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56F7E"/>
    <w:multiLevelType w:val="hybridMultilevel"/>
    <w:tmpl w:val="8132D61A"/>
    <w:lvl w:ilvl="0" w:tplc="176E5D4E">
      <w:start w:val="2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1" w:tplc="13C482A2">
      <w:start w:val="1"/>
      <w:numFmt w:val="decimal"/>
      <w:lvlText w:val="%2."/>
      <w:lvlJc w:val="left"/>
      <w:pPr>
        <w:tabs>
          <w:tab w:val="num" w:pos="-261"/>
        </w:tabs>
        <w:ind w:left="-261" w:hanging="360"/>
      </w:pPr>
      <w:rPr>
        <w:rFonts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3" w15:restartNumberingAfterBreak="0">
    <w:nsid w:val="14DB4131"/>
    <w:multiLevelType w:val="hybridMultilevel"/>
    <w:tmpl w:val="77B6E9B0"/>
    <w:lvl w:ilvl="0" w:tplc="52A60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C3A"/>
    <w:multiLevelType w:val="multilevel"/>
    <w:tmpl w:val="05945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577DE"/>
    <w:multiLevelType w:val="hybridMultilevel"/>
    <w:tmpl w:val="C19E804A"/>
    <w:lvl w:ilvl="0" w:tplc="32ECE9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971"/>
    <w:multiLevelType w:val="hybridMultilevel"/>
    <w:tmpl w:val="3CA6FE42"/>
    <w:lvl w:ilvl="0" w:tplc="F4F4B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A620BC"/>
    <w:multiLevelType w:val="hybridMultilevel"/>
    <w:tmpl w:val="FB4658DA"/>
    <w:lvl w:ilvl="0" w:tplc="FFFFFFFF">
      <w:start w:val="1"/>
      <w:numFmt w:val="lowerLetter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CB76A1"/>
    <w:multiLevelType w:val="hybridMultilevel"/>
    <w:tmpl w:val="AB72D4FA"/>
    <w:lvl w:ilvl="0" w:tplc="EA348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25E3E"/>
    <w:multiLevelType w:val="hybridMultilevel"/>
    <w:tmpl w:val="77DE25A8"/>
    <w:lvl w:ilvl="0" w:tplc="70AA99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37858"/>
    <w:multiLevelType w:val="hybridMultilevel"/>
    <w:tmpl w:val="1A127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E76AD0"/>
    <w:multiLevelType w:val="hybridMultilevel"/>
    <w:tmpl w:val="F0ACA252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2535AC"/>
    <w:multiLevelType w:val="hybridMultilevel"/>
    <w:tmpl w:val="DF68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FAD"/>
    <w:multiLevelType w:val="hybridMultilevel"/>
    <w:tmpl w:val="76CE1B1C"/>
    <w:lvl w:ilvl="0" w:tplc="40602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34CE4"/>
    <w:multiLevelType w:val="hybridMultilevel"/>
    <w:tmpl w:val="723AB8AE"/>
    <w:lvl w:ilvl="0" w:tplc="83108C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E3708"/>
    <w:multiLevelType w:val="hybridMultilevel"/>
    <w:tmpl w:val="0A9EC814"/>
    <w:lvl w:ilvl="0" w:tplc="2D7434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704B6"/>
    <w:multiLevelType w:val="hybridMultilevel"/>
    <w:tmpl w:val="DB54E156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22354"/>
    <w:multiLevelType w:val="hybridMultilevel"/>
    <w:tmpl w:val="F0AEE5A8"/>
    <w:lvl w:ilvl="0" w:tplc="39EC8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A102E9"/>
    <w:multiLevelType w:val="hybridMultilevel"/>
    <w:tmpl w:val="A89E5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09F"/>
    <w:multiLevelType w:val="hybridMultilevel"/>
    <w:tmpl w:val="B024F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702B5"/>
    <w:multiLevelType w:val="multilevel"/>
    <w:tmpl w:val="36D8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9D28A7"/>
    <w:multiLevelType w:val="hybridMultilevel"/>
    <w:tmpl w:val="B0E03092"/>
    <w:name w:val="WW8Num42"/>
    <w:lvl w:ilvl="0" w:tplc="E74010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5861"/>
    <w:multiLevelType w:val="hybridMultilevel"/>
    <w:tmpl w:val="C4B4BC82"/>
    <w:lvl w:ilvl="0" w:tplc="45B0CC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7450BD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4522C"/>
    <w:multiLevelType w:val="hybridMultilevel"/>
    <w:tmpl w:val="D82A63FE"/>
    <w:lvl w:ilvl="0" w:tplc="AD981B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CF4D36"/>
    <w:multiLevelType w:val="hybridMultilevel"/>
    <w:tmpl w:val="C0180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17BD6"/>
    <w:multiLevelType w:val="hybridMultilevel"/>
    <w:tmpl w:val="FB9C1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48C0"/>
    <w:multiLevelType w:val="hybridMultilevel"/>
    <w:tmpl w:val="6DC46024"/>
    <w:lvl w:ilvl="0" w:tplc="A7C0EAE4">
      <w:start w:val="2"/>
      <w:numFmt w:val="decimal"/>
      <w:lvlText w:val="%1."/>
      <w:lvlJc w:val="righ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3E5B"/>
    <w:multiLevelType w:val="hybridMultilevel"/>
    <w:tmpl w:val="21AC1F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E114F"/>
    <w:multiLevelType w:val="hybridMultilevel"/>
    <w:tmpl w:val="42ECE540"/>
    <w:lvl w:ilvl="0" w:tplc="9732E074">
      <w:start w:val="1"/>
      <w:numFmt w:val="decimal"/>
      <w:lvlText w:val="%1."/>
      <w:lvlJc w:val="left"/>
      <w:pPr>
        <w:ind w:left="2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9" w15:restartNumberingAfterBreak="0">
    <w:nsid w:val="7D1E4950"/>
    <w:multiLevelType w:val="hybridMultilevel"/>
    <w:tmpl w:val="6812DEE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9064943">
    <w:abstractNumId w:val="1"/>
  </w:num>
  <w:num w:numId="2" w16cid:durableId="1521969799">
    <w:abstractNumId w:val="2"/>
  </w:num>
  <w:num w:numId="3" w16cid:durableId="405568393">
    <w:abstractNumId w:val="0"/>
  </w:num>
  <w:num w:numId="4" w16cid:durableId="2139643543">
    <w:abstractNumId w:val="8"/>
  </w:num>
  <w:num w:numId="5" w16cid:durableId="1849757344">
    <w:abstractNumId w:val="22"/>
  </w:num>
  <w:num w:numId="6" w16cid:durableId="1663581239">
    <w:abstractNumId w:val="25"/>
  </w:num>
  <w:num w:numId="7" w16cid:durableId="2124185150">
    <w:abstractNumId w:val="28"/>
  </w:num>
  <w:num w:numId="8" w16cid:durableId="266088047">
    <w:abstractNumId w:val="5"/>
  </w:num>
  <w:num w:numId="9" w16cid:durableId="1496922115">
    <w:abstractNumId w:val="14"/>
  </w:num>
  <w:num w:numId="10" w16cid:durableId="1250653197">
    <w:abstractNumId w:val="23"/>
  </w:num>
  <w:num w:numId="11" w16cid:durableId="4019308">
    <w:abstractNumId w:val="26"/>
  </w:num>
  <w:num w:numId="12" w16cid:durableId="101927181">
    <w:abstractNumId w:val="17"/>
  </w:num>
  <w:num w:numId="13" w16cid:durableId="1795826617">
    <w:abstractNumId w:val="10"/>
  </w:num>
  <w:num w:numId="14" w16cid:durableId="936720497">
    <w:abstractNumId w:val="12"/>
  </w:num>
  <w:num w:numId="15" w16cid:durableId="284426669">
    <w:abstractNumId w:val="29"/>
  </w:num>
  <w:num w:numId="16" w16cid:durableId="1394423286">
    <w:abstractNumId w:val="21"/>
  </w:num>
  <w:num w:numId="17" w16cid:durableId="226039161">
    <w:abstractNumId w:val="19"/>
  </w:num>
  <w:num w:numId="18" w16cid:durableId="1307274003">
    <w:abstractNumId w:val="20"/>
  </w:num>
  <w:num w:numId="19" w16cid:durableId="609898350">
    <w:abstractNumId w:val="13"/>
  </w:num>
  <w:num w:numId="20" w16cid:durableId="1183588269">
    <w:abstractNumId w:val="4"/>
  </w:num>
  <w:num w:numId="21" w16cid:durableId="1512797535">
    <w:abstractNumId w:val="18"/>
  </w:num>
  <w:num w:numId="22" w16cid:durableId="1515419253">
    <w:abstractNumId w:val="27"/>
  </w:num>
  <w:num w:numId="23" w16cid:durableId="1129664540">
    <w:abstractNumId w:val="7"/>
  </w:num>
  <w:num w:numId="24" w16cid:durableId="934821372">
    <w:abstractNumId w:val="9"/>
  </w:num>
  <w:num w:numId="25" w16cid:durableId="581839475">
    <w:abstractNumId w:val="11"/>
  </w:num>
  <w:num w:numId="26" w16cid:durableId="2016806258">
    <w:abstractNumId w:val="3"/>
  </w:num>
  <w:num w:numId="27" w16cid:durableId="1290362353">
    <w:abstractNumId w:val="16"/>
  </w:num>
  <w:num w:numId="28" w16cid:durableId="2084571140">
    <w:abstractNumId w:val="15"/>
  </w:num>
  <w:num w:numId="29" w16cid:durableId="1032537523">
    <w:abstractNumId w:val="6"/>
  </w:num>
  <w:num w:numId="30" w16cid:durableId="1540507269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1C"/>
    <w:rsid w:val="00000503"/>
    <w:rsid w:val="00003D2B"/>
    <w:rsid w:val="000075E8"/>
    <w:rsid w:val="00015BDA"/>
    <w:rsid w:val="00026B7D"/>
    <w:rsid w:val="000308FE"/>
    <w:rsid w:val="00044181"/>
    <w:rsid w:val="00045DAA"/>
    <w:rsid w:val="00046C18"/>
    <w:rsid w:val="0005055B"/>
    <w:rsid w:val="00055427"/>
    <w:rsid w:val="00064C2B"/>
    <w:rsid w:val="00076CF5"/>
    <w:rsid w:val="00086B1B"/>
    <w:rsid w:val="00091F79"/>
    <w:rsid w:val="00095133"/>
    <w:rsid w:val="000B11EF"/>
    <w:rsid w:val="000C0713"/>
    <w:rsid w:val="000D1804"/>
    <w:rsid w:val="000D4FFB"/>
    <w:rsid w:val="000D6156"/>
    <w:rsid w:val="000D6464"/>
    <w:rsid w:val="000D6D6E"/>
    <w:rsid w:val="000E13DB"/>
    <w:rsid w:val="000E1F03"/>
    <w:rsid w:val="000E4DAC"/>
    <w:rsid w:val="000E5EF2"/>
    <w:rsid w:val="000E6979"/>
    <w:rsid w:val="000F7684"/>
    <w:rsid w:val="001137F0"/>
    <w:rsid w:val="00117890"/>
    <w:rsid w:val="00120E7F"/>
    <w:rsid w:val="0012464A"/>
    <w:rsid w:val="00126963"/>
    <w:rsid w:val="00131793"/>
    <w:rsid w:val="00131DDB"/>
    <w:rsid w:val="00137AF8"/>
    <w:rsid w:val="00140D48"/>
    <w:rsid w:val="00142B97"/>
    <w:rsid w:val="00143B5B"/>
    <w:rsid w:val="00150555"/>
    <w:rsid w:val="0015545E"/>
    <w:rsid w:val="00160581"/>
    <w:rsid w:val="00165087"/>
    <w:rsid w:val="001655A5"/>
    <w:rsid w:val="00172C3B"/>
    <w:rsid w:val="001813ED"/>
    <w:rsid w:val="00181EB3"/>
    <w:rsid w:val="00186349"/>
    <w:rsid w:val="0018652E"/>
    <w:rsid w:val="00191CF3"/>
    <w:rsid w:val="00192B12"/>
    <w:rsid w:val="001967E2"/>
    <w:rsid w:val="001A2028"/>
    <w:rsid w:val="001A5973"/>
    <w:rsid w:val="001B5831"/>
    <w:rsid w:val="001C3B8A"/>
    <w:rsid w:val="001C4646"/>
    <w:rsid w:val="001C63CC"/>
    <w:rsid w:val="001C6767"/>
    <w:rsid w:val="001C76D6"/>
    <w:rsid w:val="001D47AE"/>
    <w:rsid w:val="001D6664"/>
    <w:rsid w:val="001E2D96"/>
    <w:rsid w:val="001E2E16"/>
    <w:rsid w:val="001F23BE"/>
    <w:rsid w:val="002076D7"/>
    <w:rsid w:val="002077BA"/>
    <w:rsid w:val="00220DDE"/>
    <w:rsid w:val="002274E5"/>
    <w:rsid w:val="002308E7"/>
    <w:rsid w:val="00233ECD"/>
    <w:rsid w:val="00240296"/>
    <w:rsid w:val="002622B7"/>
    <w:rsid w:val="002629AF"/>
    <w:rsid w:val="0026585A"/>
    <w:rsid w:val="00266225"/>
    <w:rsid w:val="002741E9"/>
    <w:rsid w:val="00282365"/>
    <w:rsid w:val="00290629"/>
    <w:rsid w:val="00291488"/>
    <w:rsid w:val="00291D20"/>
    <w:rsid w:val="00291E73"/>
    <w:rsid w:val="002A17DA"/>
    <w:rsid w:val="002B12D9"/>
    <w:rsid w:val="002B464E"/>
    <w:rsid w:val="002C4C4A"/>
    <w:rsid w:val="002F5738"/>
    <w:rsid w:val="003102C8"/>
    <w:rsid w:val="00330903"/>
    <w:rsid w:val="003372B0"/>
    <w:rsid w:val="00344AD0"/>
    <w:rsid w:val="00350406"/>
    <w:rsid w:val="00350B09"/>
    <w:rsid w:val="00356C6D"/>
    <w:rsid w:val="003647B1"/>
    <w:rsid w:val="00370D1C"/>
    <w:rsid w:val="00372B20"/>
    <w:rsid w:val="0037545A"/>
    <w:rsid w:val="00377D3F"/>
    <w:rsid w:val="00387D71"/>
    <w:rsid w:val="00394B52"/>
    <w:rsid w:val="00395501"/>
    <w:rsid w:val="00396207"/>
    <w:rsid w:val="003A0761"/>
    <w:rsid w:val="003B4724"/>
    <w:rsid w:val="003B62A5"/>
    <w:rsid w:val="003B73A4"/>
    <w:rsid w:val="003C23AF"/>
    <w:rsid w:val="003C3FDC"/>
    <w:rsid w:val="003C4014"/>
    <w:rsid w:val="003C6E56"/>
    <w:rsid w:val="003F2ED6"/>
    <w:rsid w:val="003F4EDA"/>
    <w:rsid w:val="00406677"/>
    <w:rsid w:val="00406940"/>
    <w:rsid w:val="0042744E"/>
    <w:rsid w:val="0043632B"/>
    <w:rsid w:val="00444B41"/>
    <w:rsid w:val="00447432"/>
    <w:rsid w:val="004648BE"/>
    <w:rsid w:val="00465E87"/>
    <w:rsid w:val="00482EB5"/>
    <w:rsid w:val="0048617A"/>
    <w:rsid w:val="00487E73"/>
    <w:rsid w:val="004906D0"/>
    <w:rsid w:val="00492FBF"/>
    <w:rsid w:val="004938FC"/>
    <w:rsid w:val="004A6127"/>
    <w:rsid w:val="004B2A69"/>
    <w:rsid w:val="004C7F37"/>
    <w:rsid w:val="004C7FA6"/>
    <w:rsid w:val="004D1FE2"/>
    <w:rsid w:val="004D3493"/>
    <w:rsid w:val="004D3D54"/>
    <w:rsid w:val="004E2B7C"/>
    <w:rsid w:val="004F00A6"/>
    <w:rsid w:val="00501AEC"/>
    <w:rsid w:val="00504233"/>
    <w:rsid w:val="00507D8A"/>
    <w:rsid w:val="005122CA"/>
    <w:rsid w:val="005225BA"/>
    <w:rsid w:val="0052263D"/>
    <w:rsid w:val="005278C0"/>
    <w:rsid w:val="00534349"/>
    <w:rsid w:val="00535D07"/>
    <w:rsid w:val="005404D7"/>
    <w:rsid w:val="00541037"/>
    <w:rsid w:val="005443B3"/>
    <w:rsid w:val="00546AA9"/>
    <w:rsid w:val="00561EDF"/>
    <w:rsid w:val="00567389"/>
    <w:rsid w:val="00571E77"/>
    <w:rsid w:val="00573068"/>
    <w:rsid w:val="00594D7E"/>
    <w:rsid w:val="005973AA"/>
    <w:rsid w:val="005B0C7B"/>
    <w:rsid w:val="005B222B"/>
    <w:rsid w:val="005B2E29"/>
    <w:rsid w:val="005B4928"/>
    <w:rsid w:val="005C1367"/>
    <w:rsid w:val="005C169B"/>
    <w:rsid w:val="005D1D4C"/>
    <w:rsid w:val="005D4023"/>
    <w:rsid w:val="005E0D46"/>
    <w:rsid w:val="005F33FF"/>
    <w:rsid w:val="00600BB5"/>
    <w:rsid w:val="0060631F"/>
    <w:rsid w:val="0061084F"/>
    <w:rsid w:val="00610EAA"/>
    <w:rsid w:val="00621661"/>
    <w:rsid w:val="00623B20"/>
    <w:rsid w:val="00624CA7"/>
    <w:rsid w:val="00632BC2"/>
    <w:rsid w:val="00633A0D"/>
    <w:rsid w:val="00635F18"/>
    <w:rsid w:val="00645C49"/>
    <w:rsid w:val="00650790"/>
    <w:rsid w:val="00653616"/>
    <w:rsid w:val="006633E9"/>
    <w:rsid w:val="00673AFE"/>
    <w:rsid w:val="00682EA0"/>
    <w:rsid w:val="00685FFC"/>
    <w:rsid w:val="006868C4"/>
    <w:rsid w:val="006905AB"/>
    <w:rsid w:val="006905F3"/>
    <w:rsid w:val="00691A45"/>
    <w:rsid w:val="00694E32"/>
    <w:rsid w:val="00696993"/>
    <w:rsid w:val="006A05AC"/>
    <w:rsid w:val="006A1133"/>
    <w:rsid w:val="006A2F25"/>
    <w:rsid w:val="006B5732"/>
    <w:rsid w:val="006B6DE7"/>
    <w:rsid w:val="006C21F7"/>
    <w:rsid w:val="006C7E9D"/>
    <w:rsid w:val="00701B96"/>
    <w:rsid w:val="00702F01"/>
    <w:rsid w:val="007067B8"/>
    <w:rsid w:val="00711D45"/>
    <w:rsid w:val="007210FA"/>
    <w:rsid w:val="00723B4C"/>
    <w:rsid w:val="00747950"/>
    <w:rsid w:val="00754E29"/>
    <w:rsid w:val="00761FC3"/>
    <w:rsid w:val="0077419F"/>
    <w:rsid w:val="0077591A"/>
    <w:rsid w:val="0077606D"/>
    <w:rsid w:val="00787C05"/>
    <w:rsid w:val="00794F39"/>
    <w:rsid w:val="007A1B41"/>
    <w:rsid w:val="007B4A6F"/>
    <w:rsid w:val="007B4B4D"/>
    <w:rsid w:val="007B55A6"/>
    <w:rsid w:val="007B5F92"/>
    <w:rsid w:val="007C4F93"/>
    <w:rsid w:val="007C5890"/>
    <w:rsid w:val="007E7116"/>
    <w:rsid w:val="007F36B1"/>
    <w:rsid w:val="007F7BE7"/>
    <w:rsid w:val="007F7C4A"/>
    <w:rsid w:val="00804957"/>
    <w:rsid w:val="0080660A"/>
    <w:rsid w:val="00810DCB"/>
    <w:rsid w:val="00814539"/>
    <w:rsid w:val="0081657E"/>
    <w:rsid w:val="0082621D"/>
    <w:rsid w:val="00841266"/>
    <w:rsid w:val="00843234"/>
    <w:rsid w:val="0084409B"/>
    <w:rsid w:val="00844C41"/>
    <w:rsid w:val="00850C9D"/>
    <w:rsid w:val="008515EE"/>
    <w:rsid w:val="0085535C"/>
    <w:rsid w:val="00862647"/>
    <w:rsid w:val="008632D6"/>
    <w:rsid w:val="00864501"/>
    <w:rsid w:val="0087023D"/>
    <w:rsid w:val="00877269"/>
    <w:rsid w:val="008777B8"/>
    <w:rsid w:val="008822DF"/>
    <w:rsid w:val="00891775"/>
    <w:rsid w:val="00894C05"/>
    <w:rsid w:val="008A446D"/>
    <w:rsid w:val="008B0D5D"/>
    <w:rsid w:val="008C0522"/>
    <w:rsid w:val="008C682F"/>
    <w:rsid w:val="008C6909"/>
    <w:rsid w:val="008D0527"/>
    <w:rsid w:val="008D3063"/>
    <w:rsid w:val="008E0000"/>
    <w:rsid w:val="008E205D"/>
    <w:rsid w:val="008E324C"/>
    <w:rsid w:val="008E4F22"/>
    <w:rsid w:val="008E65CB"/>
    <w:rsid w:val="008F0426"/>
    <w:rsid w:val="008F6D74"/>
    <w:rsid w:val="00915C1C"/>
    <w:rsid w:val="00915D6D"/>
    <w:rsid w:val="009232B0"/>
    <w:rsid w:val="00923C6F"/>
    <w:rsid w:val="0094204D"/>
    <w:rsid w:val="0094210A"/>
    <w:rsid w:val="00943E3A"/>
    <w:rsid w:val="00950624"/>
    <w:rsid w:val="009518FE"/>
    <w:rsid w:val="00954D55"/>
    <w:rsid w:val="00957D56"/>
    <w:rsid w:val="00962666"/>
    <w:rsid w:val="0096716B"/>
    <w:rsid w:val="009776C9"/>
    <w:rsid w:val="00983A6C"/>
    <w:rsid w:val="00986890"/>
    <w:rsid w:val="009879B1"/>
    <w:rsid w:val="00987ABB"/>
    <w:rsid w:val="009903A6"/>
    <w:rsid w:val="00990859"/>
    <w:rsid w:val="00991751"/>
    <w:rsid w:val="0099378C"/>
    <w:rsid w:val="009977AD"/>
    <w:rsid w:val="009A177D"/>
    <w:rsid w:val="009B1359"/>
    <w:rsid w:val="009B3D01"/>
    <w:rsid w:val="009D0D75"/>
    <w:rsid w:val="009F2F41"/>
    <w:rsid w:val="009F4556"/>
    <w:rsid w:val="00A02426"/>
    <w:rsid w:val="00A06DAA"/>
    <w:rsid w:val="00A12394"/>
    <w:rsid w:val="00A14460"/>
    <w:rsid w:val="00A236A4"/>
    <w:rsid w:val="00A3039C"/>
    <w:rsid w:val="00A35999"/>
    <w:rsid w:val="00A36FD4"/>
    <w:rsid w:val="00A37EE0"/>
    <w:rsid w:val="00A45767"/>
    <w:rsid w:val="00A60C24"/>
    <w:rsid w:val="00A668BE"/>
    <w:rsid w:val="00A77706"/>
    <w:rsid w:val="00A77B69"/>
    <w:rsid w:val="00A81144"/>
    <w:rsid w:val="00A92ACB"/>
    <w:rsid w:val="00A963D1"/>
    <w:rsid w:val="00A97AC0"/>
    <w:rsid w:val="00AA1F09"/>
    <w:rsid w:val="00AA5413"/>
    <w:rsid w:val="00AB25D6"/>
    <w:rsid w:val="00AB3F95"/>
    <w:rsid w:val="00AB4178"/>
    <w:rsid w:val="00AB7124"/>
    <w:rsid w:val="00AC4722"/>
    <w:rsid w:val="00AE55E9"/>
    <w:rsid w:val="00AF226E"/>
    <w:rsid w:val="00AF4B3B"/>
    <w:rsid w:val="00B0191F"/>
    <w:rsid w:val="00B12B17"/>
    <w:rsid w:val="00B13897"/>
    <w:rsid w:val="00B13F63"/>
    <w:rsid w:val="00B17DDB"/>
    <w:rsid w:val="00B23F2D"/>
    <w:rsid w:val="00B31DB2"/>
    <w:rsid w:val="00B33BE6"/>
    <w:rsid w:val="00B36FCF"/>
    <w:rsid w:val="00B44129"/>
    <w:rsid w:val="00B608F5"/>
    <w:rsid w:val="00B63B44"/>
    <w:rsid w:val="00B70046"/>
    <w:rsid w:val="00B760CB"/>
    <w:rsid w:val="00B8488B"/>
    <w:rsid w:val="00BA15F6"/>
    <w:rsid w:val="00BA46CC"/>
    <w:rsid w:val="00BA7941"/>
    <w:rsid w:val="00BB0994"/>
    <w:rsid w:val="00BB7557"/>
    <w:rsid w:val="00BC0BCE"/>
    <w:rsid w:val="00BC0BDF"/>
    <w:rsid w:val="00BC3937"/>
    <w:rsid w:val="00BC7631"/>
    <w:rsid w:val="00BC7AC9"/>
    <w:rsid w:val="00BD5B3C"/>
    <w:rsid w:val="00BE0824"/>
    <w:rsid w:val="00BE4155"/>
    <w:rsid w:val="00BF686D"/>
    <w:rsid w:val="00BF69E7"/>
    <w:rsid w:val="00C03AC8"/>
    <w:rsid w:val="00C166BC"/>
    <w:rsid w:val="00C31B0C"/>
    <w:rsid w:val="00C3207B"/>
    <w:rsid w:val="00C324A6"/>
    <w:rsid w:val="00C40FEB"/>
    <w:rsid w:val="00C41F61"/>
    <w:rsid w:val="00C43D24"/>
    <w:rsid w:val="00C465F4"/>
    <w:rsid w:val="00C47EC8"/>
    <w:rsid w:val="00C55ABF"/>
    <w:rsid w:val="00C6132A"/>
    <w:rsid w:val="00C62E2A"/>
    <w:rsid w:val="00C65BEA"/>
    <w:rsid w:val="00C67CA9"/>
    <w:rsid w:val="00C76508"/>
    <w:rsid w:val="00C84E3F"/>
    <w:rsid w:val="00C96AFD"/>
    <w:rsid w:val="00C977DB"/>
    <w:rsid w:val="00CB36CE"/>
    <w:rsid w:val="00CB6F34"/>
    <w:rsid w:val="00CC0444"/>
    <w:rsid w:val="00CC1FB2"/>
    <w:rsid w:val="00CC1FFC"/>
    <w:rsid w:val="00CC2CE6"/>
    <w:rsid w:val="00CC3D36"/>
    <w:rsid w:val="00CD2537"/>
    <w:rsid w:val="00CD4A9A"/>
    <w:rsid w:val="00CD688D"/>
    <w:rsid w:val="00CE0C86"/>
    <w:rsid w:val="00CE4810"/>
    <w:rsid w:val="00CE7F5B"/>
    <w:rsid w:val="00CF4BE1"/>
    <w:rsid w:val="00D00B7A"/>
    <w:rsid w:val="00D313E1"/>
    <w:rsid w:val="00D33834"/>
    <w:rsid w:val="00D501C3"/>
    <w:rsid w:val="00D50F22"/>
    <w:rsid w:val="00D51651"/>
    <w:rsid w:val="00D53E7F"/>
    <w:rsid w:val="00D66DC3"/>
    <w:rsid w:val="00D70832"/>
    <w:rsid w:val="00D71B4F"/>
    <w:rsid w:val="00DC20A7"/>
    <w:rsid w:val="00DC55B4"/>
    <w:rsid w:val="00DD0F7B"/>
    <w:rsid w:val="00DD467C"/>
    <w:rsid w:val="00DE7BEF"/>
    <w:rsid w:val="00DF147A"/>
    <w:rsid w:val="00DF2EC7"/>
    <w:rsid w:val="00DF5B76"/>
    <w:rsid w:val="00E07A50"/>
    <w:rsid w:val="00E1200C"/>
    <w:rsid w:val="00E13CC0"/>
    <w:rsid w:val="00E26C7D"/>
    <w:rsid w:val="00E313B4"/>
    <w:rsid w:val="00E33A81"/>
    <w:rsid w:val="00E41BF1"/>
    <w:rsid w:val="00E4231B"/>
    <w:rsid w:val="00E47A83"/>
    <w:rsid w:val="00E51470"/>
    <w:rsid w:val="00E55922"/>
    <w:rsid w:val="00E7034E"/>
    <w:rsid w:val="00E7061C"/>
    <w:rsid w:val="00E70873"/>
    <w:rsid w:val="00E861F5"/>
    <w:rsid w:val="00E91158"/>
    <w:rsid w:val="00EA3E9D"/>
    <w:rsid w:val="00EC68DD"/>
    <w:rsid w:val="00EC79A8"/>
    <w:rsid w:val="00ED2B9D"/>
    <w:rsid w:val="00ED6E0C"/>
    <w:rsid w:val="00EE1E79"/>
    <w:rsid w:val="00EE2128"/>
    <w:rsid w:val="00EE765A"/>
    <w:rsid w:val="00EF00B1"/>
    <w:rsid w:val="00F01E18"/>
    <w:rsid w:val="00F02BBD"/>
    <w:rsid w:val="00F1231D"/>
    <w:rsid w:val="00F317A9"/>
    <w:rsid w:val="00F3707A"/>
    <w:rsid w:val="00F527E1"/>
    <w:rsid w:val="00F543BF"/>
    <w:rsid w:val="00F56840"/>
    <w:rsid w:val="00F720BB"/>
    <w:rsid w:val="00F72D31"/>
    <w:rsid w:val="00F80A14"/>
    <w:rsid w:val="00F82F9F"/>
    <w:rsid w:val="00F91154"/>
    <w:rsid w:val="00FA1814"/>
    <w:rsid w:val="00FC77F4"/>
    <w:rsid w:val="00FD0283"/>
    <w:rsid w:val="00FD1419"/>
    <w:rsid w:val="00FD518D"/>
    <w:rsid w:val="00FD5C74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FE2AC"/>
  <w15:docId w15:val="{697EEDC4-68D5-4C14-9422-AFDFCACE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2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B13897"/>
    <w:pPr>
      <w:keepNext/>
      <w:widowControl/>
      <w:numPr>
        <w:ilvl w:val="3"/>
        <w:numId w:val="3"/>
      </w:numPr>
      <w:suppressAutoHyphens/>
      <w:autoSpaceDE/>
      <w:autoSpaceDN/>
      <w:adjustRightInd/>
      <w:ind w:left="708"/>
      <w:outlineLvl w:val="3"/>
    </w:pPr>
    <w:rPr>
      <w:rFonts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E7061C"/>
    <w:pPr>
      <w:widowControl/>
      <w:suppressAutoHyphens/>
      <w:autoSpaceDE/>
      <w:autoSpaceDN/>
      <w:adjustRightInd/>
    </w:pPr>
    <w:rPr>
      <w:i w:val="0"/>
      <w:iCs w:val="0"/>
    </w:rPr>
  </w:style>
  <w:style w:type="paragraph" w:styleId="Tekstpodstawowywcity">
    <w:name w:val="Body Text Indent"/>
    <w:basedOn w:val="Normalny"/>
    <w:link w:val="TekstpodstawowywcityZnak"/>
    <w:rsid w:val="00E7061C"/>
    <w:pPr>
      <w:widowControl/>
      <w:tabs>
        <w:tab w:val="num" w:pos="1418"/>
      </w:tabs>
      <w:suppressAutoHyphens/>
      <w:autoSpaceDE/>
      <w:autoSpaceDN/>
      <w:adjustRightInd/>
      <w:ind w:right="-142"/>
      <w:jc w:val="both"/>
    </w:pPr>
    <w:rPr>
      <w:i w:val="0"/>
      <w:iCs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7061C"/>
    <w:pPr>
      <w:widowControl/>
      <w:suppressAutoHyphens/>
      <w:autoSpaceDE/>
      <w:autoSpaceDN/>
      <w:adjustRightInd/>
      <w:jc w:val="both"/>
    </w:pPr>
    <w:rPr>
      <w:i w:val="0"/>
      <w:iCs w:val="0"/>
      <w:sz w:val="24"/>
    </w:rPr>
  </w:style>
  <w:style w:type="paragraph" w:styleId="Stopka">
    <w:name w:val="footer"/>
    <w:basedOn w:val="Normalny"/>
    <w:link w:val="StopkaZnak"/>
    <w:uiPriority w:val="99"/>
    <w:rsid w:val="00E70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61C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Numerstrony">
    <w:name w:val="page number"/>
    <w:basedOn w:val="Domylnaczcionkaakapitu"/>
    <w:rsid w:val="00E7061C"/>
  </w:style>
  <w:style w:type="table" w:styleId="Tabela-Siatka">
    <w:name w:val="Table Grid"/>
    <w:basedOn w:val="Standardowy"/>
    <w:uiPriority w:val="59"/>
    <w:rsid w:val="00AB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3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4C"/>
    <w:rPr>
      <w:rFonts w:ascii="Tahoma" w:eastAsia="Times New Roman" w:hAnsi="Tahoma" w:cs="Tahoma"/>
      <w:i/>
      <w:i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897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13897"/>
    <w:rPr>
      <w:rFonts w:ascii="Times New Roman" w:eastAsia="Times New Roman" w:hAnsi="Times New Roman" w:cs="Verdana"/>
      <w:i/>
      <w:iCs/>
      <w:sz w:val="24"/>
      <w:szCs w:val="24"/>
      <w:lang w:eastAsia="ar-SA"/>
    </w:rPr>
  </w:style>
  <w:style w:type="paragraph" w:styleId="Akapitzlist">
    <w:name w:val="List Paragraph"/>
    <w:aliases w:val="CW_Lista,normalny tekst,Akapit z listą3,Obiekt,BulletC,Akapit z listą31,NOWY,Akapit z listą32,Akapit z listą2,Numerowanie,Akapit z listą BS,sw tekst,Kolorowa lista — akcent 11"/>
    <w:basedOn w:val="Normalny"/>
    <w:link w:val="AkapitzlistZnak"/>
    <w:uiPriority w:val="34"/>
    <w:qFormat/>
    <w:rsid w:val="00B138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C0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Hipercze">
    <w:name w:val="Hyperlink"/>
    <w:uiPriority w:val="99"/>
    <w:rsid w:val="00B700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9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9A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A8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Bartek">
    <w:name w:val="Bartek"/>
    <w:basedOn w:val="Normalny"/>
    <w:rsid w:val="00A12394"/>
    <w:pPr>
      <w:widowControl/>
      <w:suppressAutoHyphens/>
      <w:autoSpaceDE/>
      <w:autoSpaceDN/>
      <w:adjustRightInd/>
    </w:pPr>
    <w:rPr>
      <w:i w:val="0"/>
      <w:iCs w:val="0"/>
      <w:sz w:val="28"/>
      <w:lang w:eastAsia="ar-SA"/>
    </w:rPr>
  </w:style>
  <w:style w:type="paragraph" w:customStyle="1" w:styleId="Default">
    <w:name w:val="Default"/>
    <w:rsid w:val="005D40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Akapit z listą3 Znak,Obiekt Znak,BulletC Znak,Akapit z listą31 Znak,NOWY Znak,Akapit z listą32 Znak,Akapit z listą2 Znak,Numerowanie Znak,Akapit z listą BS Znak,sw tekst Znak"/>
    <w:link w:val="Akapitzlist"/>
    <w:uiPriority w:val="34"/>
    <w:locked/>
    <w:rsid w:val="0018652E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55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26E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5DA4-CA97-4F45-B28D-A9EF7D3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8</Pages>
  <Words>4093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Gańczarczyk</cp:lastModifiedBy>
  <cp:revision>359</cp:revision>
  <cp:lastPrinted>2025-10-28T11:54:00Z</cp:lastPrinted>
  <dcterms:created xsi:type="dcterms:W3CDTF">2013-12-23T13:26:00Z</dcterms:created>
  <dcterms:modified xsi:type="dcterms:W3CDTF">2025-11-07T12:05:00Z</dcterms:modified>
</cp:coreProperties>
</file>